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 Республики Калмыкия</w:t>
      </w: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28"/>
          <w:szCs w:val="28"/>
        </w:rPr>
        <w:t>Национальная библиотека им. А. М. Амур-</w:t>
      </w:r>
      <w:proofErr w:type="spellStart"/>
      <w:r w:rsidRPr="00ED0761">
        <w:rPr>
          <w:rFonts w:ascii="Times New Roman" w:hAnsi="Times New Roman" w:cs="Times New Roman"/>
          <w:b/>
          <w:sz w:val="28"/>
          <w:szCs w:val="28"/>
        </w:rPr>
        <w:t>Санана</w:t>
      </w:r>
      <w:proofErr w:type="spellEnd"/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28"/>
          <w:szCs w:val="28"/>
        </w:rPr>
        <w:t xml:space="preserve">Отдел естественнонаучной и </w:t>
      </w:r>
      <w:r w:rsidR="009B6CD5" w:rsidRPr="00ED0761">
        <w:rPr>
          <w:rFonts w:ascii="Times New Roman" w:hAnsi="Times New Roman" w:cs="Times New Roman"/>
          <w:b/>
          <w:sz w:val="28"/>
          <w:szCs w:val="28"/>
        </w:rPr>
        <w:t>т</w:t>
      </w:r>
      <w:r w:rsidRPr="00ED0761">
        <w:rPr>
          <w:rFonts w:ascii="Times New Roman" w:hAnsi="Times New Roman" w:cs="Times New Roman"/>
          <w:b/>
          <w:sz w:val="28"/>
          <w:szCs w:val="28"/>
        </w:rPr>
        <w:t>е</w:t>
      </w:r>
      <w:r w:rsidR="009B6CD5" w:rsidRPr="00ED0761">
        <w:rPr>
          <w:rFonts w:ascii="Times New Roman" w:hAnsi="Times New Roman" w:cs="Times New Roman"/>
          <w:b/>
          <w:sz w:val="28"/>
          <w:szCs w:val="28"/>
        </w:rPr>
        <w:t>х</w:t>
      </w:r>
      <w:r w:rsidRPr="00ED0761">
        <w:rPr>
          <w:rFonts w:ascii="Times New Roman" w:hAnsi="Times New Roman" w:cs="Times New Roman"/>
          <w:b/>
          <w:sz w:val="28"/>
          <w:szCs w:val="28"/>
        </w:rPr>
        <w:t>н</w:t>
      </w:r>
      <w:r w:rsidR="009B6CD5" w:rsidRPr="00ED0761">
        <w:rPr>
          <w:rFonts w:ascii="Times New Roman" w:hAnsi="Times New Roman" w:cs="Times New Roman"/>
          <w:b/>
          <w:sz w:val="28"/>
          <w:szCs w:val="28"/>
        </w:rPr>
        <w:t>ическ</w:t>
      </w:r>
      <w:r w:rsidRPr="00ED0761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7C0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70" w:rsidRDefault="00D87070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70" w:rsidRDefault="00D87070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70" w:rsidRDefault="00D87070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070" w:rsidRPr="00ED0761" w:rsidRDefault="00D87070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Default="00F94671" w:rsidP="00D870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4"/>
          <w:szCs w:val="64"/>
        </w:rPr>
      </w:pPr>
      <w:r w:rsidRPr="00D87070">
        <w:rPr>
          <w:rFonts w:ascii="Times New Roman" w:eastAsia="Arial Unicode MS" w:hAnsi="Times New Roman" w:cs="Times New Roman"/>
          <w:b/>
          <w:sz w:val="64"/>
          <w:szCs w:val="64"/>
        </w:rPr>
        <w:t>Опустынивание и деградация земель</w:t>
      </w:r>
    </w:p>
    <w:p w:rsidR="007C0A36" w:rsidRPr="00BF3AC9" w:rsidRDefault="007C0A36" w:rsidP="00D87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0A36" w:rsidRPr="007C0A36" w:rsidRDefault="00737532" w:rsidP="007C0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0A36">
        <w:rPr>
          <w:rFonts w:ascii="Times New Roman" w:hAnsi="Times New Roman" w:cs="Times New Roman"/>
          <w:b/>
          <w:sz w:val="32"/>
          <w:szCs w:val="32"/>
        </w:rPr>
        <w:t>рекомендательный список литературы</w:t>
      </w:r>
      <w:r w:rsidR="007C0A36">
        <w:rPr>
          <w:rFonts w:ascii="Times New Roman" w:hAnsi="Times New Roman" w:cs="Times New Roman"/>
          <w:b/>
          <w:sz w:val="32"/>
          <w:szCs w:val="32"/>
        </w:rPr>
        <w:t>,</w:t>
      </w:r>
      <w:r w:rsidR="007C0A36" w:rsidRPr="007C0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A36" w:rsidRPr="00394005">
        <w:rPr>
          <w:rFonts w:ascii="Times New Roman" w:eastAsia="Arial Unicode MS" w:hAnsi="Times New Roman" w:cs="Times New Roman"/>
          <w:b/>
          <w:sz w:val="32"/>
          <w:szCs w:val="32"/>
        </w:rPr>
        <w:t>посвященный объявленному ООН десятилетию (2010-2020) по борьбе с опустыниванием</w:t>
      </w:r>
    </w:p>
    <w:p w:rsidR="007C0A36" w:rsidRPr="007C0A36" w:rsidRDefault="007C0A36" w:rsidP="007C0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D87070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164C8A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AC9" w:rsidRPr="00BF3AC9" w:rsidRDefault="00BF3AC9" w:rsidP="00D8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D8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28"/>
          <w:szCs w:val="28"/>
        </w:rPr>
        <w:t>Элиста, 201</w:t>
      </w:r>
      <w:r w:rsidR="008A36DF">
        <w:rPr>
          <w:rFonts w:ascii="Times New Roman" w:hAnsi="Times New Roman" w:cs="Times New Roman"/>
          <w:b/>
          <w:sz w:val="28"/>
          <w:szCs w:val="28"/>
        </w:rPr>
        <w:t>5</w:t>
      </w:r>
    </w:p>
    <w:p w:rsidR="00BF3AC9" w:rsidRPr="00BF3AC9" w:rsidRDefault="00BF3AC9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AC9" w:rsidRPr="00BF3AC9" w:rsidRDefault="00BF3AC9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0761">
        <w:rPr>
          <w:rFonts w:ascii="Times New Roman" w:hAnsi="Times New Roman" w:cs="Times New Roman"/>
          <w:b/>
          <w:sz w:val="32"/>
          <w:szCs w:val="28"/>
        </w:rPr>
        <w:t>Составител</w:t>
      </w:r>
      <w:r w:rsidR="00737532" w:rsidRPr="00ED0761">
        <w:rPr>
          <w:rFonts w:ascii="Times New Roman" w:hAnsi="Times New Roman" w:cs="Times New Roman"/>
          <w:b/>
          <w:sz w:val="32"/>
          <w:szCs w:val="28"/>
        </w:rPr>
        <w:t>ь</w:t>
      </w:r>
      <w:r w:rsidRPr="00ED0761">
        <w:rPr>
          <w:rFonts w:ascii="Times New Roman" w:hAnsi="Times New Roman" w:cs="Times New Roman"/>
          <w:b/>
          <w:sz w:val="32"/>
          <w:szCs w:val="28"/>
        </w:rPr>
        <w:t>:</w:t>
      </w: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32"/>
          <w:szCs w:val="28"/>
        </w:rPr>
        <w:t>Ведешкина В. В.</w:t>
      </w:r>
      <w:r w:rsidRPr="00ED0761">
        <w:rPr>
          <w:rFonts w:ascii="Times New Roman" w:hAnsi="Times New Roman" w:cs="Times New Roman"/>
          <w:sz w:val="28"/>
          <w:szCs w:val="28"/>
        </w:rPr>
        <w:t xml:space="preserve"> – главный библиограф отдела естественнонаучной и </w:t>
      </w:r>
      <w:r w:rsidR="00737532" w:rsidRPr="00ED0761">
        <w:rPr>
          <w:rFonts w:ascii="Times New Roman" w:hAnsi="Times New Roman" w:cs="Times New Roman"/>
          <w:sz w:val="28"/>
          <w:szCs w:val="28"/>
        </w:rPr>
        <w:t>т</w:t>
      </w:r>
      <w:r w:rsidRPr="00ED0761">
        <w:rPr>
          <w:rFonts w:ascii="Times New Roman" w:hAnsi="Times New Roman" w:cs="Times New Roman"/>
          <w:sz w:val="28"/>
          <w:szCs w:val="28"/>
        </w:rPr>
        <w:t>ехн</w:t>
      </w:r>
      <w:r w:rsidR="00737532" w:rsidRPr="00ED0761">
        <w:rPr>
          <w:rFonts w:ascii="Times New Roman" w:hAnsi="Times New Roman" w:cs="Times New Roman"/>
          <w:sz w:val="28"/>
          <w:szCs w:val="28"/>
        </w:rPr>
        <w:t>ическо</w:t>
      </w:r>
      <w:r w:rsidRPr="00ED0761">
        <w:rPr>
          <w:rFonts w:ascii="Times New Roman" w:hAnsi="Times New Roman" w:cs="Times New Roman"/>
          <w:sz w:val="28"/>
          <w:szCs w:val="28"/>
        </w:rPr>
        <w:t>й литературы</w:t>
      </w:r>
    </w:p>
    <w:p w:rsidR="00286097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B7F" w:rsidRPr="00ED0761" w:rsidRDefault="00407B7F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0761">
        <w:rPr>
          <w:rFonts w:ascii="Times New Roman" w:hAnsi="Times New Roman" w:cs="Times New Roman"/>
          <w:b/>
          <w:sz w:val="32"/>
          <w:szCs w:val="28"/>
        </w:rPr>
        <w:t>Редактор:</w:t>
      </w: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D0761">
        <w:rPr>
          <w:rFonts w:ascii="Times New Roman" w:hAnsi="Times New Roman" w:cs="Times New Roman"/>
          <w:b/>
          <w:sz w:val="32"/>
          <w:szCs w:val="28"/>
        </w:rPr>
        <w:t>Аргунова</w:t>
      </w:r>
      <w:proofErr w:type="spellEnd"/>
      <w:r w:rsidRPr="00ED0761">
        <w:rPr>
          <w:rFonts w:ascii="Times New Roman" w:hAnsi="Times New Roman" w:cs="Times New Roman"/>
          <w:b/>
          <w:sz w:val="32"/>
          <w:szCs w:val="28"/>
        </w:rPr>
        <w:t xml:space="preserve"> О. Е.</w:t>
      </w: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D0761">
        <w:rPr>
          <w:rFonts w:ascii="Times New Roman" w:hAnsi="Times New Roman" w:cs="Times New Roman"/>
          <w:b/>
          <w:sz w:val="32"/>
          <w:szCs w:val="28"/>
        </w:rPr>
        <w:t>Ответственный</w:t>
      </w:r>
      <w:proofErr w:type="gramEnd"/>
      <w:r w:rsidRPr="00ED0761">
        <w:rPr>
          <w:rFonts w:ascii="Times New Roman" w:hAnsi="Times New Roman" w:cs="Times New Roman"/>
          <w:b/>
          <w:sz w:val="32"/>
          <w:szCs w:val="28"/>
        </w:rPr>
        <w:t xml:space="preserve"> за издание:</w:t>
      </w: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0761">
        <w:rPr>
          <w:rFonts w:ascii="Times New Roman" w:hAnsi="Times New Roman" w:cs="Times New Roman"/>
          <w:b/>
          <w:sz w:val="32"/>
          <w:szCs w:val="28"/>
        </w:rPr>
        <w:t>Уластаева</w:t>
      </w:r>
      <w:proofErr w:type="spellEnd"/>
      <w:r w:rsidRPr="00ED0761">
        <w:rPr>
          <w:rFonts w:ascii="Times New Roman" w:hAnsi="Times New Roman" w:cs="Times New Roman"/>
          <w:b/>
          <w:sz w:val="32"/>
          <w:szCs w:val="28"/>
        </w:rPr>
        <w:t xml:space="preserve"> Н. Б.</w:t>
      </w:r>
      <w:r w:rsidR="00407B7F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ED0761">
        <w:rPr>
          <w:rFonts w:ascii="Times New Roman" w:hAnsi="Times New Roman" w:cs="Times New Roman"/>
          <w:sz w:val="28"/>
          <w:szCs w:val="28"/>
        </w:rPr>
        <w:t>– директор Национальной библиотеки</w:t>
      </w: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им. А. М. Амур-</w:t>
      </w:r>
      <w:proofErr w:type="spellStart"/>
      <w:r w:rsidRPr="00ED0761">
        <w:rPr>
          <w:rFonts w:ascii="Times New Roman" w:hAnsi="Times New Roman" w:cs="Times New Roman"/>
          <w:sz w:val="28"/>
          <w:szCs w:val="28"/>
        </w:rPr>
        <w:t>Санана</w:t>
      </w:r>
      <w:proofErr w:type="spellEnd"/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ED0761" w:rsidRDefault="00286097" w:rsidP="00407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97" w:rsidRPr="00407B7F" w:rsidRDefault="00286097" w:rsidP="00407B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37532" w:rsidRPr="00407B7F" w:rsidRDefault="00737532" w:rsidP="00407B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37532" w:rsidRPr="00407B7F" w:rsidRDefault="00737532" w:rsidP="00407B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37532" w:rsidRPr="00407B7F" w:rsidRDefault="00737532" w:rsidP="00407B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86097" w:rsidRPr="00ED0761" w:rsidRDefault="00737532" w:rsidP="00905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eastAsia="Arial Unicode MS" w:hAnsi="Times New Roman" w:cs="Times New Roman"/>
          <w:b/>
          <w:sz w:val="28"/>
          <w:szCs w:val="28"/>
        </w:rPr>
        <w:t>Опустынивание и деградация земель: рек</w:t>
      </w:r>
      <w:proofErr w:type="gramStart"/>
      <w:r w:rsidRPr="00ED0761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 w:rsidRPr="00ED076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ED0761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proofErr w:type="gramEnd"/>
      <w:r w:rsidRPr="00ED0761">
        <w:rPr>
          <w:rFonts w:ascii="Times New Roman" w:eastAsia="Arial Unicode MS" w:hAnsi="Times New Roman" w:cs="Times New Roman"/>
          <w:b/>
          <w:sz w:val="28"/>
          <w:szCs w:val="28"/>
        </w:rPr>
        <w:t xml:space="preserve">писок лит. </w:t>
      </w:r>
      <w:r w:rsidR="003F59AE">
        <w:rPr>
          <w:rFonts w:ascii="Times New Roman" w:eastAsia="Arial Unicode MS" w:hAnsi="Times New Roman" w:cs="Times New Roman"/>
          <w:b/>
          <w:sz w:val="28"/>
          <w:szCs w:val="28"/>
        </w:rPr>
        <w:t xml:space="preserve">/ </w:t>
      </w:r>
      <w:r w:rsidR="00286097" w:rsidRPr="00ED0761"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 Республики Калмыкия, Национальная библиотека им. А. М. Амур-</w:t>
      </w:r>
      <w:proofErr w:type="spellStart"/>
      <w:r w:rsidR="00286097" w:rsidRPr="00ED0761">
        <w:rPr>
          <w:rFonts w:ascii="Times New Roman" w:hAnsi="Times New Roman" w:cs="Times New Roman"/>
          <w:b/>
          <w:sz w:val="28"/>
          <w:szCs w:val="28"/>
        </w:rPr>
        <w:t>Санана</w:t>
      </w:r>
      <w:proofErr w:type="spellEnd"/>
      <w:r w:rsidR="00286097" w:rsidRPr="00ED0761">
        <w:rPr>
          <w:rFonts w:ascii="Times New Roman" w:hAnsi="Times New Roman" w:cs="Times New Roman"/>
          <w:b/>
          <w:sz w:val="28"/>
          <w:szCs w:val="28"/>
        </w:rPr>
        <w:t>;</w:t>
      </w:r>
      <w:r w:rsidRPr="00ED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97" w:rsidRPr="00ED0761">
        <w:rPr>
          <w:rFonts w:ascii="Times New Roman" w:hAnsi="Times New Roman" w:cs="Times New Roman"/>
          <w:b/>
          <w:sz w:val="28"/>
          <w:szCs w:val="28"/>
        </w:rPr>
        <w:t xml:space="preserve">сост. В. В. Ведешкина; ред. О. Е. </w:t>
      </w:r>
      <w:proofErr w:type="spellStart"/>
      <w:r w:rsidR="00286097" w:rsidRPr="00ED0761">
        <w:rPr>
          <w:rFonts w:ascii="Times New Roman" w:hAnsi="Times New Roman" w:cs="Times New Roman"/>
          <w:b/>
          <w:sz w:val="28"/>
          <w:szCs w:val="28"/>
        </w:rPr>
        <w:t>Аргунова</w:t>
      </w:r>
      <w:proofErr w:type="spellEnd"/>
      <w:r w:rsidR="00286097" w:rsidRPr="00ED0761">
        <w:rPr>
          <w:rFonts w:ascii="Times New Roman" w:hAnsi="Times New Roman" w:cs="Times New Roman"/>
          <w:b/>
          <w:sz w:val="28"/>
          <w:szCs w:val="28"/>
        </w:rPr>
        <w:t>; отв. за изд.</w:t>
      </w:r>
      <w:r w:rsidR="003F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97" w:rsidRPr="00ED0761">
        <w:rPr>
          <w:rFonts w:ascii="Times New Roman" w:hAnsi="Times New Roman" w:cs="Times New Roman"/>
          <w:b/>
          <w:sz w:val="28"/>
          <w:szCs w:val="28"/>
        </w:rPr>
        <w:t xml:space="preserve">Н. Б. </w:t>
      </w:r>
      <w:proofErr w:type="spellStart"/>
      <w:r w:rsidR="00286097" w:rsidRPr="00ED0761">
        <w:rPr>
          <w:rFonts w:ascii="Times New Roman" w:hAnsi="Times New Roman" w:cs="Times New Roman"/>
          <w:b/>
          <w:sz w:val="28"/>
          <w:szCs w:val="28"/>
        </w:rPr>
        <w:t>Уластаева</w:t>
      </w:r>
      <w:proofErr w:type="spellEnd"/>
      <w:r w:rsidR="00286097" w:rsidRPr="00ED0761">
        <w:rPr>
          <w:rFonts w:ascii="Times New Roman" w:hAnsi="Times New Roman" w:cs="Times New Roman"/>
          <w:b/>
          <w:sz w:val="28"/>
          <w:szCs w:val="28"/>
        </w:rPr>
        <w:t>. – Элиста, 201</w:t>
      </w:r>
      <w:r w:rsidRPr="00ED0761">
        <w:rPr>
          <w:rFonts w:ascii="Times New Roman" w:hAnsi="Times New Roman" w:cs="Times New Roman"/>
          <w:b/>
          <w:sz w:val="28"/>
          <w:szCs w:val="28"/>
        </w:rPr>
        <w:t>5</w:t>
      </w:r>
      <w:r w:rsidR="00286097" w:rsidRPr="00ED0761">
        <w:rPr>
          <w:rFonts w:ascii="Times New Roman" w:hAnsi="Times New Roman" w:cs="Times New Roman"/>
          <w:b/>
          <w:sz w:val="28"/>
          <w:szCs w:val="28"/>
        </w:rPr>
        <w:t>. –</w:t>
      </w:r>
      <w:r w:rsidR="009B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BF5" w:rsidRPr="00147482">
        <w:rPr>
          <w:rFonts w:ascii="Times New Roman" w:hAnsi="Times New Roman" w:cs="Times New Roman"/>
          <w:b/>
          <w:sz w:val="28"/>
          <w:szCs w:val="28"/>
        </w:rPr>
        <w:t>2</w:t>
      </w:r>
      <w:r w:rsidR="00227EF0" w:rsidRPr="00147482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227EF0" w:rsidRPr="007C0A36">
        <w:rPr>
          <w:rFonts w:ascii="Times New Roman" w:hAnsi="Times New Roman" w:cs="Times New Roman"/>
          <w:b/>
          <w:sz w:val="28"/>
          <w:szCs w:val="28"/>
        </w:rPr>
        <w:t>[</w:t>
      </w:r>
      <w:r w:rsidR="00227EF0" w:rsidRPr="00147482">
        <w:rPr>
          <w:rFonts w:ascii="Times New Roman" w:hAnsi="Times New Roman" w:cs="Times New Roman"/>
          <w:b/>
          <w:sz w:val="28"/>
          <w:szCs w:val="28"/>
        </w:rPr>
        <w:t>1</w:t>
      </w:r>
      <w:r w:rsidR="00227EF0" w:rsidRPr="007C0A36">
        <w:rPr>
          <w:rFonts w:ascii="Times New Roman" w:hAnsi="Times New Roman" w:cs="Times New Roman"/>
          <w:b/>
          <w:sz w:val="28"/>
          <w:szCs w:val="28"/>
        </w:rPr>
        <w:t>]</w:t>
      </w:r>
      <w:r w:rsidR="00286097" w:rsidRPr="0014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97" w:rsidRPr="001474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86097" w:rsidRPr="00147482">
        <w:rPr>
          <w:rFonts w:ascii="Times New Roman" w:hAnsi="Times New Roman" w:cs="Times New Roman"/>
          <w:b/>
          <w:sz w:val="28"/>
          <w:szCs w:val="28"/>
        </w:rPr>
        <w:t>.</w:t>
      </w:r>
    </w:p>
    <w:p w:rsidR="009E5F5F" w:rsidRDefault="009E5F5F" w:rsidP="00407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AC9" w:rsidRDefault="00BF3AC9" w:rsidP="00407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AC9" w:rsidRDefault="00BF3AC9" w:rsidP="00407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AC9" w:rsidRDefault="00BF3AC9" w:rsidP="00407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AC9" w:rsidRDefault="00BF3AC9" w:rsidP="00407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67" w:rsidRPr="00407B7F" w:rsidRDefault="00B06F67" w:rsidP="00407B7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2"/>
        </w:rPr>
      </w:pPr>
      <w:bookmarkStart w:id="0" w:name="_Toc437521272"/>
      <w:r w:rsidRPr="00407B7F">
        <w:rPr>
          <w:rFonts w:ascii="Times New Roman" w:eastAsia="Times New Roman" w:hAnsi="Times New Roman" w:cs="Times New Roman"/>
          <w:color w:val="auto"/>
          <w:sz w:val="32"/>
        </w:rPr>
        <w:lastRenderedPageBreak/>
        <w:t>От составителя</w:t>
      </w:r>
      <w:bookmarkEnd w:id="0"/>
    </w:p>
    <w:p w:rsidR="00DE5C8A" w:rsidRPr="00407B7F" w:rsidRDefault="00DE5C8A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67" w:rsidRPr="00ED0761" w:rsidRDefault="00B06F6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>Опустынивание является наиболее опасной формой деградации почв и ландшафта в целом. Опустынивание происходит в аридных районах. В природе существуют факторы, способствующие образованию пустынь. Но пустыня или полупустыня, возникшая естественным путем, особенно пустыня песчаная, это – не пустое, бесплодное место. Она живет, имеет особый, приспособленный к аридным условиям почвенно-растительный покров и животный мир. Этот природный комплекс очень хрупок, вмешательство человека имеет для него роковые последствия.</w:t>
      </w:r>
    </w:p>
    <w:p w:rsidR="00AB0C07" w:rsidRPr="00ED0761" w:rsidRDefault="00AB0C0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Конвенция ООН по борьбе с опустыниванием определяет опустынивание как «деградация земель в засушливых, полузасушливых и сухих </w:t>
      </w:r>
      <w:proofErr w:type="spellStart"/>
      <w:r w:rsidRPr="00ED0761">
        <w:rPr>
          <w:rFonts w:ascii="Times New Roman" w:eastAsia="Times New Roman" w:hAnsi="Times New Roman" w:cs="Times New Roman"/>
          <w:sz w:val="28"/>
          <w:szCs w:val="28"/>
        </w:rPr>
        <w:t>субгумидных</w:t>
      </w:r>
      <w:proofErr w:type="spellEnd"/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районах в результате действия различных факторов, включая изменение климата и деятельность человека». Конвенция отмечает, что опустынивание носит глобальный характер. Более 110 стран мира имеют засушливые земли, которые в той или иной степени подвержены опустыниванию. По данным ЮНЕП</w:t>
      </w:r>
      <w:r w:rsidRPr="00ED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(Программа ООН по окружающей среде)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>, ежегодные потери от опустынивания в глобальном масштабе составляют 42 млрд. долларов США.</w:t>
      </w:r>
    </w:p>
    <w:p w:rsidR="00B06F67" w:rsidRPr="00ED0761" w:rsidRDefault="00B06F6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борьбы с опустыниванием и засухой, который отмечается 17 июня, был провозглашен Генеральной Ассамблеей в 1994 году. В том же году была принята Конвенция Организации объединенных наций по борьбе с опустыниванием, которую уже ратифицировали 172 страны. В аридных регионах опустынивание представляет собой крупную экономическую, социальную и экологическую проблему как результат нерационального природопользования, осложненного напряженностью естественных факторов. Оно вызывает истощение природных ресурсов, разрушение </w:t>
      </w:r>
      <w:proofErr w:type="spellStart"/>
      <w:r w:rsidRPr="00ED076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экосистем, ухудшение условий жизни людей на </w:t>
      </w:r>
      <w:proofErr w:type="spellStart"/>
      <w:r w:rsidRPr="00ED0761">
        <w:rPr>
          <w:rFonts w:ascii="Times New Roman" w:eastAsia="Times New Roman" w:hAnsi="Times New Roman" w:cs="Times New Roman"/>
          <w:sz w:val="28"/>
          <w:szCs w:val="28"/>
        </w:rPr>
        <w:t>опустыненных</w:t>
      </w:r>
      <w:proofErr w:type="spellEnd"/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территориях. В России основными очагами опустынивания остаются аридные регионы юго-востока Европейской части России. В Калмыкии процессам опустынивания в настоящее время подвержено более 80 процентов территории, из них около 33 процентов находится в сильной или оч</w:t>
      </w:r>
      <w:r w:rsidR="00E70A02">
        <w:rPr>
          <w:rFonts w:ascii="Times New Roman" w:eastAsia="Times New Roman" w:hAnsi="Times New Roman" w:cs="Times New Roman"/>
          <w:sz w:val="28"/>
          <w:szCs w:val="28"/>
        </w:rPr>
        <w:t>ень сильной степени деградации.</w:t>
      </w:r>
    </w:p>
    <w:p w:rsidR="00B06F67" w:rsidRPr="00ED0761" w:rsidRDefault="00B06F6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Опустынивание – это не только одна из острейших экологических проблем планеты, но также серьезное препятствие для социально-экономического развития, удовлетворения насущных потребностей людей в засушливых районах. Уничтожение естественной растительности из-за чрезмерного выпаса скота, вырубки деревьев и кустарников, распашка земель малопригодных для земледелия, и другие виды хозяйственной деятельности, нарушающие хрупкое равновесие в природе, многократно усиливают действие негативных природных процессов: водной и ветровой эрозии, иссушение верхних слоев почвы. Резко нарушается водный баланс, снижается уровень грунтовых вод, колодцы пересыхают. Разрушается структура почв, усиливается их насыщение минеральными солями, и земли 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становятся непригодными для земледелия, животноводства. Наиболее серьезными экологическими проблемами на территории Калмыкии являются: деградация пастбищ, снижение их кормовой продуктивности, засоленность земель, ветровая и ирригационная эрозия, обезлесение и др. Указанные проблемы напрямую связаны с неправильным управлением и нерациональным использованием водно-земельных ресурсов, неразвитостью инфраструктуры и производственной базы. Неблагоприятные тенденции изменения климата и усиливающиеся засухи также в</w:t>
      </w:r>
      <w:r w:rsidR="00B87147">
        <w:rPr>
          <w:rFonts w:ascii="Times New Roman" w:eastAsia="Times New Roman" w:hAnsi="Times New Roman" w:cs="Times New Roman"/>
          <w:sz w:val="28"/>
          <w:szCs w:val="28"/>
        </w:rPr>
        <w:t>лияют на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деградацию окружающей среды и снижен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ие жизненного уровня населения.</w:t>
      </w:r>
    </w:p>
    <w:p w:rsidR="005D4720" w:rsidRPr="00ED0761" w:rsidRDefault="00B06F6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>В силу своего географического положения и природных условий аридные регионы отличаются жесткостью экологических режимов, определяющих существован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ие хрупких природных экосистем.</w:t>
      </w:r>
    </w:p>
    <w:p w:rsidR="005D4720" w:rsidRPr="00ED0761" w:rsidRDefault="00B06F67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Будучи аграрной территорией, в основе экономики которой на протяжении многовековой истории находилось пастбищное животноводство, Калмыкия в полной мере ощутила на себе последствия трансформации сельскохозяйственных земель, в первую очередь пастбищ. </w:t>
      </w:r>
      <w:r w:rsidR="00514A0F">
        <w:rPr>
          <w:rFonts w:ascii="Times New Roman" w:eastAsia="Times New Roman" w:hAnsi="Times New Roman" w:cs="Times New Roman"/>
          <w:sz w:val="28"/>
          <w:szCs w:val="28"/>
        </w:rPr>
        <w:t xml:space="preserve">Долгие годы </w:t>
      </w:r>
      <w:proofErr w:type="spellStart"/>
      <w:r w:rsidR="00514A0F">
        <w:rPr>
          <w:rFonts w:ascii="Times New Roman" w:eastAsia="Times New Roman" w:hAnsi="Times New Roman" w:cs="Times New Roman"/>
          <w:sz w:val="28"/>
          <w:szCs w:val="28"/>
        </w:rPr>
        <w:t>перевыпас</w:t>
      </w:r>
      <w:proofErr w:type="spellEnd"/>
      <w:r w:rsidR="00514A0F">
        <w:rPr>
          <w:rFonts w:ascii="Times New Roman" w:eastAsia="Times New Roman" w:hAnsi="Times New Roman" w:cs="Times New Roman"/>
          <w:sz w:val="28"/>
          <w:szCs w:val="28"/>
        </w:rPr>
        <w:t>, интенсивное земледелие приводило к тому, что терялось плодородие земли, и так достаточно низкое. И сейчас мы наблюдаем образование так называемой антропогенной пустыни, которую отличают движущиеся пески, барханы</w:t>
      </w:r>
      <w:r w:rsidR="0081753E">
        <w:rPr>
          <w:rFonts w:ascii="Times New Roman" w:eastAsia="Times New Roman" w:hAnsi="Times New Roman" w:cs="Times New Roman"/>
          <w:sz w:val="28"/>
          <w:szCs w:val="28"/>
        </w:rPr>
        <w:t>. Большая часть их ра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753E">
        <w:rPr>
          <w:rFonts w:ascii="Times New Roman" w:eastAsia="Times New Roman" w:hAnsi="Times New Roman" w:cs="Times New Roman"/>
          <w:sz w:val="28"/>
          <w:szCs w:val="28"/>
        </w:rPr>
        <w:t xml:space="preserve">положена на территории «Черных земель», к которой относятся земельные угодья хозяйств, входящих в Черноземельский, </w:t>
      </w:r>
      <w:proofErr w:type="spellStart"/>
      <w:r w:rsidR="0081753E">
        <w:rPr>
          <w:rFonts w:ascii="Times New Roman" w:eastAsia="Times New Roman" w:hAnsi="Times New Roman" w:cs="Times New Roman"/>
          <w:sz w:val="28"/>
          <w:szCs w:val="28"/>
        </w:rPr>
        <w:t>Юстинский</w:t>
      </w:r>
      <w:proofErr w:type="spellEnd"/>
      <w:r w:rsidR="0081753E">
        <w:rPr>
          <w:rFonts w:ascii="Times New Roman" w:eastAsia="Times New Roman" w:hAnsi="Times New Roman" w:cs="Times New Roman"/>
          <w:sz w:val="28"/>
          <w:szCs w:val="28"/>
        </w:rPr>
        <w:t xml:space="preserve">, Лаганский, </w:t>
      </w:r>
      <w:proofErr w:type="spellStart"/>
      <w:r w:rsidR="0081753E">
        <w:rPr>
          <w:rFonts w:ascii="Times New Roman" w:eastAsia="Times New Roman" w:hAnsi="Times New Roman" w:cs="Times New Roman"/>
          <w:sz w:val="28"/>
          <w:szCs w:val="28"/>
        </w:rPr>
        <w:t>Яшкульский</w:t>
      </w:r>
      <w:proofErr w:type="spellEnd"/>
      <w:r w:rsidR="0081753E">
        <w:rPr>
          <w:rFonts w:ascii="Times New Roman" w:eastAsia="Times New Roman" w:hAnsi="Times New Roman" w:cs="Times New Roman"/>
          <w:sz w:val="28"/>
          <w:szCs w:val="28"/>
        </w:rPr>
        <w:t xml:space="preserve"> (кроме западной части) и частично </w:t>
      </w:r>
      <w:proofErr w:type="spellStart"/>
      <w:r w:rsidR="0081753E">
        <w:rPr>
          <w:rFonts w:ascii="Times New Roman" w:eastAsia="Times New Roman" w:hAnsi="Times New Roman" w:cs="Times New Roman"/>
          <w:sz w:val="28"/>
          <w:szCs w:val="28"/>
        </w:rPr>
        <w:t>Ики-Бурульский</w:t>
      </w:r>
      <w:proofErr w:type="spellEnd"/>
      <w:r w:rsidR="0081753E">
        <w:rPr>
          <w:rFonts w:ascii="Times New Roman" w:eastAsia="Times New Roman" w:hAnsi="Times New Roman" w:cs="Times New Roman"/>
          <w:sz w:val="28"/>
          <w:szCs w:val="28"/>
        </w:rPr>
        <w:t xml:space="preserve"> районы Республики Калмыкия. 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>Последствия опустынивания здесь проявились в форме нарушения равновесия природных экосистем, обеднения видового и популяционного разнообразия, снижения их способности к самовосстановлению и эффект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ивному функционированию.</w:t>
      </w:r>
    </w:p>
    <w:p w:rsidR="005D4720" w:rsidRPr="00ED0761" w:rsidRDefault="005D4720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>Процессы опустынивания, которые мы сейчас наблюдаем – снижение плодородия почв, деградация земель, сокращение ресурсов питьевой воды (ухудшение качества и уменьшение объемов) – это колоссальные проблемы. При дальнейшем углублении они могут стать причиной оттока населения в другие регионы. Это уже отражается на ухудшении положения нашей республики, и в дальнейшем, может негати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вно сказаться и на всей стране.</w:t>
      </w:r>
    </w:p>
    <w:p w:rsidR="00B06F67" w:rsidRPr="00ED0761" w:rsidRDefault="009951BE" w:rsidP="00407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eastAsia="Times New Roman" w:hAnsi="Times New Roman" w:cs="Times New Roman"/>
          <w:sz w:val="28"/>
          <w:szCs w:val="28"/>
        </w:rPr>
        <w:t>Проблема опустынивания</w:t>
      </w:r>
      <w:r w:rsidR="004F5C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особенно на территории Калмыкии, остра и актуальна, литература по этой теме очень востребована, поэтому </w:t>
      </w:r>
      <w:r w:rsidR="008B478F" w:rsidRPr="00ED0761">
        <w:rPr>
          <w:rFonts w:ascii="Times New Roman" w:eastAsia="Times New Roman" w:hAnsi="Times New Roman" w:cs="Times New Roman"/>
          <w:sz w:val="28"/>
          <w:szCs w:val="28"/>
        </w:rPr>
        <w:t xml:space="preserve">отделом естественнонаучной и технической литературы 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>был составлен рекомендательный список. Вся литература</w:t>
      </w:r>
      <w:r w:rsidR="008B478F" w:rsidRPr="00ED07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 xml:space="preserve"> которая представлена в библиографическом списке находится в Национальной библиотеке им. А. М. Амур-</w:t>
      </w:r>
      <w:proofErr w:type="spellStart"/>
      <w:r w:rsidRPr="00ED0761">
        <w:rPr>
          <w:rFonts w:ascii="Times New Roman" w:eastAsia="Times New Roman" w:hAnsi="Times New Roman" w:cs="Times New Roman"/>
          <w:sz w:val="28"/>
          <w:szCs w:val="28"/>
        </w:rPr>
        <w:t>Санана</w:t>
      </w:r>
      <w:proofErr w:type="spellEnd"/>
      <w:r w:rsidR="00164C8A">
        <w:rPr>
          <w:rFonts w:ascii="Times New Roman" w:eastAsia="Times New Roman" w:hAnsi="Times New Roman" w:cs="Times New Roman"/>
          <w:sz w:val="28"/>
          <w:szCs w:val="28"/>
        </w:rPr>
        <w:t>, а также официальные материалы в электронных правовых базах: ГАРАНТ, КОНСУЛЬТАНТПЛЮС</w:t>
      </w:r>
      <w:r w:rsidRPr="00ED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CC9" w:rsidRPr="00ED0761" w:rsidRDefault="00B953EC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 xml:space="preserve">Рекомендательный список может быть полезен </w:t>
      </w:r>
      <w:r w:rsidR="009951BE" w:rsidRPr="00ED0761">
        <w:rPr>
          <w:rFonts w:ascii="Times New Roman" w:hAnsi="Times New Roman" w:cs="Times New Roman"/>
          <w:sz w:val="28"/>
          <w:szCs w:val="28"/>
        </w:rPr>
        <w:t>библиотекарям районных и сельских библиотек,</w:t>
      </w:r>
      <w:r w:rsidR="000E4A71" w:rsidRPr="00ED0761">
        <w:rPr>
          <w:rFonts w:ascii="Times New Roman" w:hAnsi="Times New Roman" w:cs="Times New Roman"/>
          <w:sz w:val="28"/>
          <w:szCs w:val="28"/>
        </w:rPr>
        <w:t xml:space="preserve"> учителям,</w:t>
      </w:r>
      <w:r w:rsidR="009951BE" w:rsidRPr="00ED0761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6E29C8">
        <w:rPr>
          <w:rFonts w:ascii="Times New Roman" w:hAnsi="Times New Roman" w:cs="Times New Roman"/>
          <w:sz w:val="28"/>
          <w:szCs w:val="28"/>
        </w:rPr>
        <w:t>:</w:t>
      </w:r>
      <w:r w:rsidR="0068053F" w:rsidRPr="00ED0761">
        <w:rPr>
          <w:rFonts w:ascii="Times New Roman" w:hAnsi="Times New Roman" w:cs="Times New Roman"/>
          <w:sz w:val="28"/>
          <w:szCs w:val="28"/>
        </w:rPr>
        <w:t xml:space="preserve"> средних, средне-специальных, высших учебных заведений, специалистам сельского хозяйства</w:t>
      </w:r>
      <w:r w:rsidR="000E4A71" w:rsidRPr="00ED0761">
        <w:rPr>
          <w:rFonts w:ascii="Times New Roman" w:hAnsi="Times New Roman" w:cs="Times New Roman"/>
          <w:sz w:val="28"/>
          <w:szCs w:val="28"/>
        </w:rPr>
        <w:t xml:space="preserve"> и широкому кругу пользователей</w:t>
      </w:r>
      <w:r w:rsidR="0068053F" w:rsidRPr="00ED0761">
        <w:rPr>
          <w:rFonts w:ascii="Times New Roman" w:hAnsi="Times New Roman" w:cs="Times New Roman"/>
          <w:sz w:val="28"/>
          <w:szCs w:val="28"/>
        </w:rPr>
        <w:t>.</w:t>
      </w:r>
    </w:p>
    <w:p w:rsidR="00B953EC" w:rsidRPr="00ED0761" w:rsidRDefault="00A60CC9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Библиографические описания документов составлены </w:t>
      </w:r>
      <w:r w:rsidR="00021DF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2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DFE">
        <w:rPr>
          <w:rFonts w:ascii="Times New Roman" w:hAnsi="Times New Roman" w:cs="Times New Roman"/>
          <w:sz w:val="28"/>
          <w:szCs w:val="28"/>
          <w:lang w:val="en-US"/>
        </w:rPr>
        <w:t>visu</w:t>
      </w:r>
      <w:proofErr w:type="spellEnd"/>
      <w:r w:rsidRPr="00ED0761">
        <w:rPr>
          <w:rFonts w:ascii="Times New Roman" w:hAnsi="Times New Roman" w:cs="Times New Roman"/>
          <w:sz w:val="28"/>
          <w:szCs w:val="28"/>
        </w:rPr>
        <w:t>. Так как только при визуальном просмотре книг, периодических изданий гарантируется необходимая полнота информации и надежность библиографического описания. Библиографическое описание осуществляется в соответствии с ГОСТ 7.1–2003 «Библиографическая запись. Библиографическое описание. Общие требования и правила составления». В описании применяются сокращения слов согласно ГОСТ 7.12–93 «Библиографическая запись. Сокращение слов на русском языке. Квадратные скобки в описании показывают, что сведения взяты не из издания</w:t>
      </w:r>
      <w:r w:rsidR="00B953EC" w:rsidRPr="00ED0761">
        <w:rPr>
          <w:rFonts w:ascii="Times New Roman" w:hAnsi="Times New Roman" w:cs="Times New Roman"/>
          <w:sz w:val="28"/>
          <w:szCs w:val="28"/>
        </w:rPr>
        <w:t>.</w:t>
      </w:r>
    </w:p>
    <w:p w:rsidR="00B953EC" w:rsidRDefault="00B953EC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A4" w:rsidRPr="00ED0761" w:rsidRDefault="004D0FA4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Отзывы и предложения просим присылать по адресу: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358000, Республика Калмыкия,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Г. Элиста, ул. Пушкина, 1.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 xml:space="preserve">Национальная библиотека им. А. </w:t>
      </w:r>
      <w:r w:rsidR="004D0FA4">
        <w:rPr>
          <w:rFonts w:ascii="Times New Roman" w:hAnsi="Times New Roman" w:cs="Times New Roman"/>
          <w:sz w:val="28"/>
          <w:szCs w:val="28"/>
        </w:rPr>
        <w:t xml:space="preserve">М. </w:t>
      </w:r>
      <w:r w:rsidRPr="00ED0761">
        <w:rPr>
          <w:rFonts w:ascii="Times New Roman" w:hAnsi="Times New Roman" w:cs="Times New Roman"/>
          <w:sz w:val="28"/>
          <w:szCs w:val="28"/>
        </w:rPr>
        <w:t>Амур-</w:t>
      </w:r>
      <w:proofErr w:type="spellStart"/>
      <w:r w:rsidRPr="00ED0761">
        <w:rPr>
          <w:rFonts w:ascii="Times New Roman" w:hAnsi="Times New Roman" w:cs="Times New Roman"/>
          <w:sz w:val="28"/>
          <w:szCs w:val="28"/>
        </w:rPr>
        <w:t>Санана</w:t>
      </w:r>
      <w:proofErr w:type="spellEnd"/>
      <w:r w:rsidRPr="00ED0761">
        <w:rPr>
          <w:rFonts w:ascii="Times New Roman" w:hAnsi="Times New Roman" w:cs="Times New Roman"/>
          <w:sz w:val="28"/>
          <w:szCs w:val="28"/>
        </w:rPr>
        <w:t>.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 xml:space="preserve">Отдел естественнонаучной и </w:t>
      </w:r>
      <w:r w:rsidR="004E4848" w:rsidRPr="00ED0761">
        <w:rPr>
          <w:rFonts w:ascii="Times New Roman" w:hAnsi="Times New Roman" w:cs="Times New Roman"/>
          <w:sz w:val="28"/>
          <w:szCs w:val="28"/>
        </w:rPr>
        <w:t>т</w:t>
      </w:r>
      <w:r w:rsidRPr="00ED0761">
        <w:rPr>
          <w:rFonts w:ascii="Times New Roman" w:hAnsi="Times New Roman" w:cs="Times New Roman"/>
          <w:sz w:val="28"/>
          <w:szCs w:val="28"/>
        </w:rPr>
        <w:t>е</w:t>
      </w:r>
      <w:r w:rsidR="004E4848" w:rsidRPr="00ED0761">
        <w:rPr>
          <w:rFonts w:ascii="Times New Roman" w:hAnsi="Times New Roman" w:cs="Times New Roman"/>
          <w:sz w:val="28"/>
          <w:szCs w:val="28"/>
        </w:rPr>
        <w:t>хническ</w:t>
      </w:r>
      <w:r w:rsidRPr="00ED0761">
        <w:rPr>
          <w:rFonts w:ascii="Times New Roman" w:hAnsi="Times New Roman" w:cs="Times New Roman"/>
          <w:sz w:val="28"/>
          <w:szCs w:val="28"/>
        </w:rPr>
        <w:t>ой литературы.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Тел.: (847-22) 3-48-61</w:t>
      </w:r>
    </w:p>
    <w:p w:rsidR="00A60CC9" w:rsidRPr="00ED0761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Факс: (847-22) 3-47-11</w:t>
      </w:r>
    </w:p>
    <w:p w:rsidR="00A60CC9" w:rsidRDefault="00A60CC9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761">
        <w:rPr>
          <w:rFonts w:ascii="Times New Roman" w:hAnsi="Times New Roman" w:cs="Times New Roman"/>
          <w:sz w:val="28"/>
          <w:szCs w:val="28"/>
        </w:rPr>
        <w:t>Е-</w:t>
      </w:r>
      <w:r w:rsidRPr="00ED0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076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D0FA4" w:rsidRPr="004D0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sananlib</w:t>
        </w:r>
        <w:r w:rsidR="004D0FA4" w:rsidRPr="004D0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D0FA4" w:rsidRPr="004D0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D0FA4" w:rsidRPr="004D0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D0FA4" w:rsidRPr="004D0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FA4" w:rsidRPr="004D0FA4" w:rsidRDefault="004D0FA4" w:rsidP="0040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365" w:rsidRPr="004112A1" w:rsidRDefault="004E7365" w:rsidP="004112A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1" w:name="_Toc437521273"/>
      <w:r w:rsidRPr="004112A1">
        <w:rPr>
          <w:rFonts w:ascii="Times New Roman" w:hAnsi="Times New Roman" w:cs="Times New Roman"/>
          <w:color w:val="auto"/>
          <w:sz w:val="32"/>
        </w:rPr>
        <w:lastRenderedPageBreak/>
        <w:t>Официальные документы</w:t>
      </w:r>
      <w:bookmarkEnd w:id="1"/>
    </w:p>
    <w:p w:rsidR="004E7365" w:rsidRPr="00407B7F" w:rsidRDefault="004E7365" w:rsidP="00411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65" w:rsidRPr="004112A1" w:rsidRDefault="004E7365" w:rsidP="004112A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2" w:name="_Toc437521274"/>
      <w:r w:rsidRPr="004112A1">
        <w:rPr>
          <w:rFonts w:ascii="Times New Roman" w:hAnsi="Times New Roman" w:cs="Times New Roman"/>
          <w:color w:val="auto"/>
          <w:sz w:val="30"/>
          <w:szCs w:val="30"/>
        </w:rPr>
        <w:t xml:space="preserve">Нормативные документы по </w:t>
      </w:r>
      <w:r w:rsidR="00553A64" w:rsidRPr="004112A1">
        <w:rPr>
          <w:rFonts w:ascii="Times New Roman" w:hAnsi="Times New Roman" w:cs="Times New Roman"/>
          <w:color w:val="auto"/>
          <w:sz w:val="30"/>
          <w:szCs w:val="30"/>
        </w:rPr>
        <w:t>оп</w:t>
      </w:r>
      <w:r w:rsidRPr="004112A1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="00553A64" w:rsidRPr="004112A1">
        <w:rPr>
          <w:rFonts w:ascii="Times New Roman" w:hAnsi="Times New Roman" w:cs="Times New Roman"/>
          <w:color w:val="auto"/>
          <w:sz w:val="30"/>
          <w:szCs w:val="30"/>
        </w:rPr>
        <w:t>стыниванию и деградации земель</w:t>
      </w:r>
      <w:bookmarkEnd w:id="2"/>
    </w:p>
    <w:p w:rsidR="0024116F" w:rsidRPr="004112A1" w:rsidRDefault="0024116F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6F" w:rsidRPr="00407B7F" w:rsidRDefault="0024116F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присоединении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Российской Федерации к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Африке»: постановление Правительства РФ от 27 мая 2003 г. N 303 // Гарант: электронная правовая база данных.</w:t>
      </w:r>
    </w:p>
    <w:p w:rsidR="00B762A1" w:rsidRPr="00407B7F" w:rsidRDefault="00B762A1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федеральной</w:t>
      </w:r>
      <w:r w:rsidRPr="00407B7F">
        <w:rPr>
          <w:rFonts w:ascii="Times New Roman" w:hAnsi="Times New Roman" w:cs="Times New Roman"/>
          <w:sz w:val="28"/>
          <w:szCs w:val="28"/>
        </w:rPr>
        <w:t xml:space="preserve"> целевой программе «Повышение плодородия почв России на 2002 – 2005 годы»</w:t>
      </w:r>
      <w:r w:rsidR="004112A1">
        <w:rPr>
          <w:rFonts w:ascii="Times New Roman" w:hAnsi="Times New Roman" w:cs="Times New Roman"/>
          <w:sz w:val="28"/>
          <w:szCs w:val="28"/>
        </w:rPr>
        <w:t>»</w:t>
      </w:r>
      <w:r w:rsidRPr="00407B7F">
        <w:rPr>
          <w:rFonts w:ascii="Times New Roman" w:hAnsi="Times New Roman" w:cs="Times New Roman"/>
          <w:sz w:val="28"/>
          <w:szCs w:val="28"/>
        </w:rPr>
        <w:t>: постановление Правительства РФ от 8 ноября 2001 г. N 780 // Гарант: электронная правовая база данных.</w:t>
      </w:r>
    </w:p>
    <w:p w:rsidR="00B762A1" w:rsidRPr="00407B7F" w:rsidRDefault="00B762A1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федеральной</w:t>
      </w:r>
      <w:r w:rsidRPr="00407B7F">
        <w:rPr>
          <w:rFonts w:ascii="Times New Roman" w:hAnsi="Times New Roman" w:cs="Times New Roman"/>
          <w:sz w:val="28"/>
          <w:szCs w:val="28"/>
        </w:rPr>
        <w:t xml:space="preserve"> целевой программе «Развитие мелиорации земель сельскохозяйственного назначения России на 2014 – 2020 годы» (с изменениями и дополнениями): постановление Правительства РФ от 12.10.2013 N 922</w:t>
      </w:r>
      <w:r w:rsidR="004112A1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(ред. от 18.07.2015)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: электронная правовая база данных.</w:t>
      </w:r>
    </w:p>
    <w:p w:rsidR="00B762A1" w:rsidRPr="00407B7F" w:rsidRDefault="00B762A1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федеральной</w:t>
      </w:r>
      <w:r w:rsidRPr="00407B7F">
        <w:rPr>
          <w:rFonts w:ascii="Times New Roman" w:hAnsi="Times New Roman" w:cs="Times New Roman"/>
          <w:sz w:val="28"/>
          <w:szCs w:val="28"/>
        </w:rPr>
        <w:t xml:space="preserve"> целевой программе «Сохранение и восстановление плодородия почв земель сельскохозяйственного назначения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как национального достояния России на 2006 – 2010 годы и на период до 2013 года»</w:t>
      </w:r>
      <w:r w:rsidR="003C560F">
        <w:rPr>
          <w:rFonts w:ascii="Times New Roman" w:hAnsi="Times New Roman" w:cs="Times New Roman"/>
          <w:sz w:val="28"/>
          <w:szCs w:val="28"/>
        </w:rPr>
        <w:t>»</w:t>
      </w:r>
      <w:r w:rsidRPr="00407B7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дополнениями): постановление Правительства РФ от 20 февраля 2006 г. N 99 // Гарант: электронная правовая база</w:t>
      </w:r>
      <w:r w:rsidR="003C560F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626D1E" w:rsidRPr="00407B7F" w:rsidRDefault="00626D1E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bCs/>
          <w:sz w:val="28"/>
          <w:szCs w:val="28"/>
        </w:rPr>
        <w:t>«Об упорядочении</w:t>
      </w:r>
      <w:r w:rsidRPr="00407B7F">
        <w:rPr>
          <w:rFonts w:ascii="Times New Roman" w:hAnsi="Times New Roman" w:cs="Times New Roman"/>
          <w:bCs/>
          <w:sz w:val="28"/>
          <w:szCs w:val="28"/>
        </w:rPr>
        <w:t xml:space="preserve"> использования Черных земель и </w:t>
      </w:r>
      <w:proofErr w:type="spellStart"/>
      <w:r w:rsidRPr="00407B7F">
        <w:rPr>
          <w:rFonts w:ascii="Times New Roman" w:hAnsi="Times New Roman" w:cs="Times New Roman"/>
          <w:bCs/>
          <w:sz w:val="28"/>
          <w:szCs w:val="28"/>
        </w:rPr>
        <w:t>Кизлярских</w:t>
      </w:r>
      <w:proofErr w:type="spellEnd"/>
      <w:r w:rsidRPr="00407B7F">
        <w:rPr>
          <w:rFonts w:ascii="Times New Roman" w:hAnsi="Times New Roman" w:cs="Times New Roman"/>
          <w:bCs/>
          <w:sz w:val="28"/>
          <w:szCs w:val="28"/>
        </w:rPr>
        <w:t xml:space="preserve"> пастбищ»: постановление Правительства РФ от 12 декабря 1995 г. N 122</w:t>
      </w:r>
      <w:r w:rsidR="0081753E" w:rsidRPr="00407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// Гарант: электронная правовая база данных.</w:t>
      </w:r>
    </w:p>
    <w:p w:rsidR="002A0A22" w:rsidRPr="00407B7F" w:rsidRDefault="002A0A22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состоянии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земельных ресурсов и борьбе с опустыниванием в Черноземельском,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Юстинском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Яшкульском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районах»: постановление Правительства Республики Калмыкия от 26 августа 2000 г. N 225 // Гарант: электронная правовая база данных.</w:t>
      </w:r>
    </w:p>
    <w:p w:rsidR="00B762A1" w:rsidRPr="00407B7F" w:rsidRDefault="00B762A1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«Об обращении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 Совет Федерации и Государственную Думу Федерального Собрания Российской Федерации «О поддержке инициативы аридных регионов Российской Федерации по присоединению Российской Федерации к Конвенции ООН по борьбе с опустыниванием»</w:t>
      </w:r>
      <w:r w:rsidR="00E32E72">
        <w:rPr>
          <w:rFonts w:ascii="Times New Roman" w:hAnsi="Times New Roman" w:cs="Times New Roman"/>
          <w:sz w:val="28"/>
          <w:szCs w:val="28"/>
        </w:rPr>
        <w:t>»</w:t>
      </w:r>
      <w:r w:rsidRPr="00407B7F">
        <w:rPr>
          <w:rFonts w:ascii="Times New Roman" w:hAnsi="Times New Roman" w:cs="Times New Roman"/>
          <w:sz w:val="28"/>
          <w:szCs w:val="28"/>
        </w:rPr>
        <w:t>: постановление Народного Хурала (Парламента) Республики Калмыкия от 5 ноября 1996 г. N 294-I // Гарант: электронная правовая база данных.</w:t>
      </w:r>
    </w:p>
    <w:p w:rsidR="00C95C67" w:rsidRPr="00407B7F" w:rsidRDefault="00C95C67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подготовке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обоснования по разработке ФЦП по борьбе с опустыниванием земель России»: приказ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РФ от 28 апреля 1998 г. N 259 // Гарант: электронная правовая база данных.</w:t>
      </w:r>
    </w:p>
    <w:p w:rsidR="001F4F00" w:rsidRPr="00407B7F" w:rsidRDefault="001F4F00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«Об организации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использования мелиорированных пастбищ региона Черные земли» (с изменениями и дополнениями): приказ Минсельхозпрода РФ от 3 марта 1997 г. N 80 // Гарант: электронная правовая база данных.</w:t>
      </w:r>
    </w:p>
    <w:p w:rsidR="003A3AE0" w:rsidRPr="00407B7F" w:rsidRDefault="003A3AE0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lastRenderedPageBreak/>
        <w:t>«Об утверждении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Порядка осуществления государственного мониторинга земель, за исключением земель сельскохозяйственного назначения»</w:t>
      </w:r>
      <w:r w:rsidR="00B558C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(</w:t>
      </w:r>
      <w:r w:rsidR="00B558CF">
        <w:rPr>
          <w:rFonts w:ascii="Times New Roman" w:hAnsi="Times New Roman" w:cs="Times New Roman"/>
          <w:sz w:val="28"/>
          <w:szCs w:val="28"/>
        </w:rPr>
        <w:t>з</w:t>
      </w:r>
      <w:r w:rsidRPr="00407B7F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13.02.2015 N 35994): приказ Минэкономразвития России от 26.12.2014 N 852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: электронная правовая база данных.</w:t>
      </w:r>
    </w:p>
    <w:p w:rsidR="000160B9" w:rsidRPr="00407B7F" w:rsidRDefault="000160B9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Стратегии развития лесного комплекса Российской Федерации на период до 2020 года»: приказ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РФ N 248, Минсельхоза РФ N 482 от 31.10.2008 // Гарант: электронная правовая база данных.</w:t>
      </w:r>
    </w:p>
    <w:p w:rsidR="00FE04B1" w:rsidRPr="00407B7F" w:rsidRDefault="00D667DF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19" w:rsidRPr="00407B7F">
        <w:rPr>
          <w:rFonts w:ascii="Times New Roman" w:hAnsi="Times New Roman" w:cs="Times New Roman"/>
          <w:b/>
          <w:sz w:val="28"/>
          <w:szCs w:val="28"/>
        </w:rPr>
        <w:t>«Окончательный</w:t>
      </w:r>
      <w:r w:rsidR="00060E19" w:rsidRPr="00407B7F">
        <w:rPr>
          <w:rFonts w:ascii="Times New Roman" w:hAnsi="Times New Roman" w:cs="Times New Roman"/>
          <w:sz w:val="28"/>
          <w:szCs w:val="28"/>
        </w:rPr>
        <w:t xml:space="preserve"> обзор и оценка осуществления Программы действий Организации Объединенных Наций по обеспечению экономического подъема и развития в Африке на 1986</w:t>
      </w:r>
      <w:r w:rsidR="004A117B">
        <w:rPr>
          <w:rFonts w:ascii="Times New Roman" w:hAnsi="Times New Roman" w:cs="Times New Roman"/>
          <w:sz w:val="28"/>
          <w:szCs w:val="28"/>
        </w:rPr>
        <w:t>–</w:t>
      </w:r>
      <w:r w:rsidR="00060E19" w:rsidRPr="00407B7F">
        <w:rPr>
          <w:rFonts w:ascii="Times New Roman" w:hAnsi="Times New Roman" w:cs="Times New Roman"/>
          <w:sz w:val="28"/>
          <w:szCs w:val="28"/>
        </w:rPr>
        <w:t>1990 годы»: резолюция Генеральной Ассамблеи ООН от 18 декабря 1991 г. N 46/151 // Гарант: электронная правовая база данных.</w:t>
      </w:r>
    </w:p>
    <w:p w:rsidR="00874DAE" w:rsidRPr="00407B7F" w:rsidRDefault="00874DAE" w:rsidP="00407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«Осуществление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Африке»: резолюция Генеральной Ассамблеи ООН от 20 дек. 2002 г. № 57/259 // Гарант: электронная правовая база данных.</w:t>
      </w:r>
    </w:p>
    <w:p w:rsidR="00382C8D" w:rsidRPr="00407B7F" w:rsidRDefault="00382C8D" w:rsidP="00407B7F">
      <w:pPr>
        <w:pStyle w:val="a3"/>
        <w:numPr>
          <w:ilvl w:val="0"/>
          <w:numId w:val="5"/>
        </w:numPr>
        <w:tabs>
          <w:tab w:val="left" w:pos="720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Концепции построения и развития аппаратно-программного комплекса «Безопасный город»</w:t>
      </w:r>
      <w:r w:rsidR="00712840">
        <w:rPr>
          <w:rFonts w:ascii="Times New Roman" w:hAnsi="Times New Roman" w:cs="Times New Roman"/>
          <w:sz w:val="28"/>
          <w:szCs w:val="28"/>
        </w:rPr>
        <w:t>»</w:t>
      </w:r>
      <w:r w:rsidRPr="00407B7F">
        <w:rPr>
          <w:rFonts w:ascii="Times New Roman" w:hAnsi="Times New Roman" w:cs="Times New Roman"/>
          <w:sz w:val="28"/>
          <w:szCs w:val="28"/>
        </w:rPr>
        <w:t xml:space="preserve">: распоряжение Правительства РФ от 03. 12. 2014 N 2446-р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: электронная правовая база данных.</w:t>
      </w:r>
    </w:p>
    <w:p w:rsidR="001E6669" w:rsidRPr="00407B7F" w:rsidRDefault="001E6669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Концепции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2020»: распоряжение Правительства РФ от 30.07.2010 N 1292-р</w:t>
      </w:r>
      <w:r w:rsidR="00712840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(ред. от 30.05.2014) // Гарант: электронная правовая база данных</w:t>
      </w:r>
    </w:p>
    <w:p w:rsidR="001E6669" w:rsidRPr="00407B7F" w:rsidRDefault="001E6669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Концепции федеральной целевой программы «Развитие мелиорации земель сельскохозяйственного назначения России на 2014–2020 годы»: распоряжение Правительства РФ от 22.01.2013 N 37-р // Гарант: электронная правовая база данных</w:t>
      </w:r>
    </w:p>
    <w:p w:rsidR="005C16BD" w:rsidRPr="00407B7F" w:rsidRDefault="007C0A36" w:rsidP="00407B7F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25D" w:rsidRPr="00407B7F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CE625D" w:rsidRPr="00407B7F">
        <w:rPr>
          <w:rFonts w:ascii="Times New Roman" w:hAnsi="Times New Roman" w:cs="Times New Roman"/>
          <w:sz w:val="28"/>
          <w:szCs w:val="28"/>
        </w:rPr>
        <w:t xml:space="preserve"> Стратегии устойчивого развития сельских территорий Российской Федерации на период до 2030 года»: распоряжение Правительства РФ от 02.02.2015 N 151-р // </w:t>
      </w:r>
      <w:proofErr w:type="spellStart"/>
      <w:r w:rsidR="00CE625D" w:rsidRPr="00407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E625D" w:rsidRPr="00407B7F">
        <w:rPr>
          <w:rFonts w:ascii="Times New Roman" w:hAnsi="Times New Roman" w:cs="Times New Roman"/>
          <w:sz w:val="28"/>
          <w:szCs w:val="28"/>
        </w:rPr>
        <w:t>: электронная правовая база данных.</w:t>
      </w:r>
    </w:p>
    <w:p w:rsidR="003A3AE0" w:rsidRPr="00407B7F" w:rsidRDefault="003A3AE0" w:rsidP="00407B7F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«О Методических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рекомендациях по выявлению деградированных и загрязненных земель» (вместе с «Методическими рекомендациями по выявлению деградированных и загрязненных земель», утв. Роскомземом 28.12.1994, Минсельхозпродом России 26.01.1995, Минприроды России 15.02.1995): письмо Роскомзема от 27.03.1995 N 3-15/582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: электронная правовая база данных.</w:t>
      </w:r>
    </w:p>
    <w:p w:rsidR="00260B38" w:rsidRPr="002078EA" w:rsidRDefault="00260B38" w:rsidP="002078EA">
      <w:pPr>
        <w:pStyle w:val="ConsPlusDocList"/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3" w:name="_Toc437521275"/>
      <w:r w:rsidRPr="002078EA">
        <w:rPr>
          <w:rFonts w:ascii="Times New Roman" w:hAnsi="Times New Roman" w:cs="Times New Roman"/>
          <w:b/>
          <w:sz w:val="32"/>
          <w:szCs w:val="28"/>
        </w:rPr>
        <w:lastRenderedPageBreak/>
        <w:t>Опустынивание и деградация земель в России</w:t>
      </w:r>
      <w:bookmarkEnd w:id="3"/>
    </w:p>
    <w:p w:rsidR="002B25F6" w:rsidRPr="002078EA" w:rsidRDefault="002B25F6" w:rsidP="00407B7F">
      <w:pPr>
        <w:pStyle w:val="ConsPlusDocLis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E32" w:rsidRPr="00407B7F" w:rsidRDefault="00635E3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Алибеков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Щедрость пустыни / Л.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Ф.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К.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Камилов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; фот.: В. И. Чернова [и др.]. – М.: Мысль, 1988. – 176 с.:</w:t>
      </w:r>
      <w:r w:rsidR="00B03C0E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ил.</w:t>
      </w:r>
    </w:p>
    <w:p w:rsidR="004E2854" w:rsidRPr="00407B7F" w:rsidRDefault="004E2854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Асварова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Т.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Влияние процессов опустынивания на интенсивность миграции радионуклидов в почвах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Терско-Кумской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низменности / Т.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Асварова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З.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Залибеков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А. С. Абдуллаева // Аридные экосистемы. – 2013. – Т. 19</w:t>
      </w:r>
      <w:r w:rsidR="00B03C0E">
        <w:rPr>
          <w:rFonts w:ascii="Times New Roman" w:hAnsi="Times New Roman" w:cs="Times New Roman"/>
          <w:sz w:val="28"/>
          <w:szCs w:val="28"/>
        </w:rPr>
        <w:t xml:space="preserve">. –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1 (54), март. – С. 28–35.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34–35 (18 назв.). – Системное изучение аридных территорий.</w:t>
      </w:r>
    </w:p>
    <w:p w:rsidR="006427B6" w:rsidRPr="00407B7F" w:rsidRDefault="006427B6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Т.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Пастбищные ресурсы аридных территорий: оценка состояния и использования /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Оконов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Мин-во образования и науки Рос. Федерации;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проф. образования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ун-т»;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Ю. Петров, Е. М. Цвылев. – Элиста: 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ун-та, 2013. – 146 с.: табл.</w:t>
      </w:r>
      <w:r w:rsidR="00F91104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рис.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114–115 (54 назв.).</w:t>
      </w:r>
    </w:p>
    <w:p w:rsidR="005E7AAD" w:rsidRPr="00407B7F" w:rsidRDefault="005E7AA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Безуглова, О.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Региональные особенности процессов опустынивания в Ростовской области / О. С. Безуглова, О.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Голозубов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2015. – Т. 21</w:t>
      </w:r>
      <w:r w:rsidR="00B03C0E">
        <w:rPr>
          <w:rFonts w:ascii="Times New Roman" w:hAnsi="Times New Roman" w:cs="Times New Roman"/>
          <w:sz w:val="28"/>
          <w:szCs w:val="28"/>
        </w:rPr>
        <w:t xml:space="preserve">. –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1 (62), март. – С. 17–21.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20–21 (15 назв.). – Системное изучение аридных территорий.</w:t>
      </w:r>
    </w:p>
    <w:p w:rsidR="005E7AAD" w:rsidRPr="00407B7F" w:rsidRDefault="005E7AA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Большаков, А. Ф.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Пути сельскохозяйственного освоения полупустыни / А. Ф. Большаков, С. 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Эрперт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Л. Б. Шейнин; отв. ред. В. А. Ковда; ред. изд-ва М. Е.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Анцелович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С. Б. Генкина. – М.: Наука, 1983. – 73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A0B66">
        <w:rPr>
          <w:rFonts w:ascii="Times New Roman" w:hAnsi="Times New Roman" w:cs="Times New Roman"/>
          <w:sz w:val="28"/>
          <w:szCs w:val="28"/>
        </w:rPr>
        <w:t>.: с. 72 (19 назв.).</w:t>
      </w:r>
    </w:p>
    <w:p w:rsidR="000D659A" w:rsidRPr="00407B7F" w:rsidRDefault="000D659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Г.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Динамика опустынивания засушливых земель Прикаспийского региона /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Социально-эконом. преобразования 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регионе: поиск оптимальной модели устойчивого развития: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(Элиста, 15</w:t>
      </w:r>
      <w:r w:rsidR="00CA0B66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>16 апр. 2002 г.).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2002.</w:t>
      </w:r>
      <w:r w:rsidR="00CA0B66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– С. 21</w:t>
      </w:r>
      <w:r w:rsidR="006D3143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>24. – Экологические аспекты природопользования.</w:t>
      </w:r>
    </w:p>
    <w:p w:rsidR="00FB0D5B" w:rsidRPr="00407B7F" w:rsidRDefault="00FB0D5B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Г.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Экология. Природопользование аридных территорий: учеб. пособие /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Лачко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Е. М. Цвылев;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="00CA0B66" w:rsidRPr="00407B7F">
        <w:rPr>
          <w:rFonts w:ascii="Times New Roman" w:hAnsi="Times New Roman" w:cs="Times New Roman"/>
          <w:sz w:val="28"/>
          <w:szCs w:val="28"/>
        </w:rPr>
        <w:t>агентство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по образованию, Гос.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проф. образования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ун-т». – Элиста: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ун-та]</w:t>
      </w:r>
      <w:r w:rsidR="00CA0B66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], 2009. – 100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96–98 (50 назв.).</w:t>
      </w:r>
    </w:p>
    <w:p w:rsidR="00FB0D5B" w:rsidRPr="00407B7F" w:rsidRDefault="00FB0D5B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Г.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Экология. Природопользование аридных территорий: учеб. пособие /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Лачко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В. Ф. Вальков, А.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Чешев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– Ростов н/Д.: Изд-во СКНЦ ВШ, 2000. – 84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78–82 (49 назв.).</w:t>
      </w:r>
    </w:p>
    <w:p w:rsidR="00A73712" w:rsidRPr="00407B7F" w:rsidRDefault="00A7371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Деградация и опустынивание пахотных почв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и межгорных котловин Алтая / Л.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А. Е. Кудрявцев // Плодородие. – 2008. – № 6. – С. 49–</w:t>
      </w:r>
      <w:r w:rsidR="00CA0B66">
        <w:rPr>
          <w:rFonts w:ascii="Times New Roman" w:hAnsi="Times New Roman" w:cs="Times New Roman"/>
          <w:sz w:val="28"/>
          <w:szCs w:val="28"/>
        </w:rPr>
        <w:t xml:space="preserve">50. – </w:t>
      </w:r>
      <w:proofErr w:type="spellStart"/>
      <w:r w:rsidR="00CA0B6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A0B66">
        <w:rPr>
          <w:rFonts w:ascii="Times New Roman" w:hAnsi="Times New Roman" w:cs="Times New Roman"/>
          <w:sz w:val="28"/>
          <w:szCs w:val="28"/>
        </w:rPr>
        <w:t>.: с. 50 (</w:t>
      </w:r>
      <w:r w:rsidRPr="00407B7F">
        <w:rPr>
          <w:rFonts w:ascii="Times New Roman" w:hAnsi="Times New Roman" w:cs="Times New Roman"/>
          <w:sz w:val="28"/>
          <w:szCs w:val="28"/>
        </w:rPr>
        <w:t>12 назв.).</w:t>
      </w:r>
    </w:p>
    <w:p w:rsidR="00EC7BCC" w:rsidRPr="00407B7F" w:rsidRDefault="00EC7BCC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lastRenderedPageBreak/>
        <w:t>Вакулин, А.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Освоение песков / А. А. Вакулин; [ред. В. А. Курдов];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М. И. Остапенко]. – Элиста: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кн. изд-во, 1973. – 139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</w:t>
      </w:r>
      <w:r w:rsidR="00CA0B66">
        <w:rPr>
          <w:rFonts w:ascii="Times New Roman" w:hAnsi="Times New Roman" w:cs="Times New Roman"/>
          <w:sz w:val="28"/>
          <w:szCs w:val="28"/>
        </w:rPr>
        <w:t>иогр</w:t>
      </w:r>
      <w:proofErr w:type="spellEnd"/>
      <w:r w:rsidR="00CA0B66">
        <w:rPr>
          <w:rFonts w:ascii="Times New Roman" w:hAnsi="Times New Roman" w:cs="Times New Roman"/>
          <w:sz w:val="28"/>
          <w:szCs w:val="28"/>
        </w:rPr>
        <w:t>.: с. 135 – 137 (42 назв.).</w:t>
      </w:r>
    </w:p>
    <w:p w:rsidR="00BD3E65" w:rsidRPr="00407B7F" w:rsidRDefault="00BD3E6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Виноградов, Б.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Критерии опустынивания аридных экосистем и динамика биоразнообразия / Б. В. Виноградов // Проблемы сохранения биоразнообразия аридных регионов России: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CA0B66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3–5. – 1. Общие вопросы изучения и сохранения биоразнообразия. – 1.1. Оценка состояния биоразнообразия.</w:t>
      </w:r>
    </w:p>
    <w:p w:rsidR="00BD3E65" w:rsidRPr="00407B7F" w:rsidRDefault="00BD3E6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Виноградов, В.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Освоение песков / В. Н. Виноградов;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Ордена Ленина и Ордена Трудового Красного Знамени акад. с-х. наук им. В. И. Ленина; [ред. Р. А. Антипина]. – М.: Колос, 1980. – 272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265–270 (120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BD3E65" w:rsidRPr="00407B7F" w:rsidRDefault="00BD3E6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Влияние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модельного загрязнения нефтью на биологические свойства почв сухих степей и полупустынь юга России / С. И. Колесников, Н. А. Спив</w:t>
      </w:r>
      <w:r w:rsidR="00EB7CB0">
        <w:rPr>
          <w:rFonts w:ascii="Times New Roman" w:hAnsi="Times New Roman" w:cs="Times New Roman"/>
          <w:sz w:val="28"/>
          <w:szCs w:val="28"/>
        </w:rPr>
        <w:t xml:space="preserve">акова, Л. С. </w:t>
      </w:r>
      <w:proofErr w:type="spellStart"/>
      <w:r w:rsidR="00EB7CB0">
        <w:rPr>
          <w:rFonts w:ascii="Times New Roman" w:hAnsi="Times New Roman" w:cs="Times New Roman"/>
          <w:sz w:val="28"/>
          <w:szCs w:val="28"/>
        </w:rPr>
        <w:t>Везденеева</w:t>
      </w:r>
      <w:proofErr w:type="spellEnd"/>
      <w:r w:rsidR="00EB7CB0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2013. – Т. 19. –</w:t>
      </w:r>
      <w:r w:rsidR="00EB7CB0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2 (55), июнь. – С. 58–63.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61, 63 (12 назв.). – Отраслевые проблемы освоения засушливых земель.</w:t>
      </w:r>
    </w:p>
    <w:p w:rsidR="0067559E" w:rsidRPr="00407B7F" w:rsidRDefault="0067559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Воронина, В. П.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Агроклиматические аномалии в Российском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В. П. Воронина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374065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ред.) [и др.]. – Волгоград, 2000. – С. 5–8.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– </w:t>
      </w:r>
      <w:r w:rsidRPr="00407B7F">
        <w:rPr>
          <w:rFonts w:ascii="Times New Roman" w:hAnsi="Times New Roman" w:cs="Times New Roman"/>
          <w:sz w:val="28"/>
          <w:szCs w:val="28"/>
        </w:rPr>
        <w:t>1. Динамика природных комплексов в условиях опустынивания</w:t>
      </w:r>
      <w:r w:rsidR="005260E5" w:rsidRPr="00407B7F">
        <w:rPr>
          <w:rFonts w:ascii="Times New Roman" w:hAnsi="Times New Roman" w:cs="Times New Roman"/>
          <w:sz w:val="28"/>
          <w:szCs w:val="28"/>
        </w:rPr>
        <w:t>.</w:t>
      </w:r>
    </w:p>
    <w:p w:rsidR="005260E5" w:rsidRPr="00407B7F" w:rsidRDefault="005260E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Заявление делегации Российской Федерации на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конференции сторон Конвенций ООН по борьбе с опустыниванием / Э.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2001. – 17 янв. – С. 3.</w:t>
      </w:r>
    </w:p>
    <w:p w:rsidR="0067559E" w:rsidRPr="00407B7F" w:rsidRDefault="0067559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Как остановить пустыню / Эмма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Евгений Горшков. – Элиста: [</w:t>
      </w:r>
      <w:proofErr w:type="spellStart"/>
      <w:r w:rsidR="00374065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374065">
        <w:rPr>
          <w:rFonts w:ascii="Times New Roman" w:hAnsi="Times New Roman" w:cs="Times New Roman"/>
          <w:sz w:val="28"/>
          <w:szCs w:val="28"/>
        </w:rPr>
        <w:t>], 1998. – 120 с.</w:t>
      </w:r>
    </w:p>
    <w:p w:rsidR="0067559E" w:rsidRPr="00407B7F" w:rsidRDefault="0067559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 Б.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Пути решения проблем биоразнообразия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аридных 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регионов /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374065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ун-та], 1998. – С. 18–20. – 1. Общие вопросы изучения и сохранения биоразнообразия. </w:t>
      </w:r>
      <w:r w:rsidR="003D03FB" w:rsidRPr="00407B7F">
        <w:rPr>
          <w:rFonts w:ascii="Times New Roman" w:hAnsi="Times New Roman" w:cs="Times New Roman"/>
          <w:sz w:val="28"/>
          <w:szCs w:val="28"/>
        </w:rPr>
        <w:t>–</w:t>
      </w:r>
      <w:r w:rsidR="003D03FB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1.1. Оценка состояния биоразнообразия.</w:t>
      </w:r>
    </w:p>
    <w:p w:rsidR="00A22CED" w:rsidRPr="00407B7F" w:rsidRDefault="00A22C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lastRenderedPageBreak/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Экологические и стратегические аспекты бедствия: [</w:t>
      </w:r>
      <w:r w:rsidR="003D03FB">
        <w:rPr>
          <w:rFonts w:ascii="Times New Roman" w:hAnsi="Times New Roman" w:cs="Times New Roman"/>
          <w:sz w:val="28"/>
          <w:szCs w:val="28"/>
        </w:rPr>
        <w:t>к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Всемир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дню борьбы с опустыниванием] / Э.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Калмыкия. – 2001. – 16 июня. – С. 2.</w:t>
      </w:r>
    </w:p>
    <w:p w:rsidR="009E6FE9" w:rsidRPr="00407B7F" w:rsidRDefault="009119B1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Герасимов, И. П.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Основные итоги Конференции ООН по проблемам опустынивания / И. П. Герасимов // Проблемы освоения пустынь. – 1978. – № 3. – С. 24–33.</w:t>
      </w:r>
    </w:p>
    <w:p w:rsidR="00134BA4" w:rsidRPr="00407B7F" w:rsidRDefault="00134BA4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Гераськин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М.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Защита почв от деградации при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агроландшафтном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землеустройстве / М.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Земледелие. – 2007. – № 1. – С. 5–6.</w:t>
      </w:r>
    </w:p>
    <w:p w:rsidR="00117586" w:rsidRPr="00407B7F" w:rsidRDefault="00117586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Гудков, Р.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Применение компьютерных технологий для эколого-экономической оценки процессов деградации ландшафтов / Р. В. Гудков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3D03FB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3D03F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др.]; 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Л. А. Петрова]. – Волгоград, 2000. – С. 178–179.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Агролесомелиоративное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устройство ландшафтов, особенности состава и структуры формирующихся сообществ.</w:t>
      </w:r>
    </w:p>
    <w:p w:rsidR="00843CDA" w:rsidRPr="00407B7F" w:rsidRDefault="00843CD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Джабруева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Пустыне – заслон: [</w:t>
      </w:r>
      <w:r w:rsidR="003D03FB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роблема опустынивания] / Л.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Джабруева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«46х45»: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газ. Калмыкии. – 2000. – № 9. – С. 5.</w:t>
      </w:r>
    </w:p>
    <w:p w:rsidR="00BB5C4E" w:rsidRPr="00407B7F" w:rsidRDefault="00BB5C4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Деградированные</w:t>
      </w:r>
      <w:r w:rsidRPr="003D03FB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песчаные земли, их мелиорация / Н. Г. Зыков, О. А. Аверьянов, А. В. Матросова, О.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A152E9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A152E9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др.]; 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Л. А. Петров]. – Волгоград, 2000. – С. 193–194.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Агролесомелиоративное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устройство ландшафтов, особенности состава и структуры формирующихся сообществ.</w:t>
      </w:r>
    </w:p>
    <w:p w:rsidR="002D672D" w:rsidRPr="00407B7F" w:rsidRDefault="002D672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Доскач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А. Г.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Природное районирование Прикаспийской полупустыни / А.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Доскач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; отв. ред</w:t>
      </w:r>
      <w:r w:rsidR="00B71E5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Зонн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Акад. наук СССР, Ин-т географии. – М.: Наука, 1979. – 143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136–141 (127 назв.).</w:t>
      </w:r>
    </w:p>
    <w:p w:rsidR="00A02A89" w:rsidRPr="00407B7F" w:rsidRDefault="00A02A89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Дрегне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Х.</w:t>
      </w:r>
      <w:r w:rsidR="00A15C93" w:rsidRPr="0040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b/>
          <w:sz w:val="28"/>
          <w:szCs w:val="28"/>
        </w:rPr>
        <w:t>Е.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Восстановление деградированных аридных </w:t>
      </w:r>
      <w:r w:rsidR="00B71E5B" w:rsidRPr="00407B7F">
        <w:rPr>
          <w:rFonts w:ascii="Times New Roman" w:hAnsi="Times New Roman" w:cs="Times New Roman"/>
          <w:sz w:val="28"/>
          <w:szCs w:val="28"/>
        </w:rPr>
        <w:t>территорий</w:t>
      </w:r>
      <w:r w:rsidRPr="00407B7F">
        <w:rPr>
          <w:rFonts w:ascii="Times New Roman" w:hAnsi="Times New Roman" w:cs="Times New Roman"/>
          <w:sz w:val="28"/>
          <w:szCs w:val="28"/>
        </w:rPr>
        <w:t xml:space="preserve">: возможности и выбор / Х. Е.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Дрегне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освоения пустынь</w:t>
      </w:r>
      <w:r w:rsidR="00B71E5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1992</w:t>
      </w:r>
      <w:r w:rsidR="00B71E5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№ 3. – С. 22–27.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26 (4 назв.).</w:t>
      </w:r>
    </w:p>
    <w:p w:rsidR="002D672D" w:rsidRPr="00407B7F" w:rsidRDefault="002D672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Душков, В. Ю.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Модельно-теоретический анализ пределов оптимизации агробиоценозов и перспектив сухого земледелия / В. Ю. Душков, С. Г. Чекалин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B71E5B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К.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>Н. Кулик (гл</w:t>
      </w:r>
      <w:r w:rsidR="00B71E5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</w:t>
      </w:r>
      <w:r w:rsidR="00B71E5B" w:rsidRPr="007C0A36">
        <w:rPr>
          <w:rFonts w:ascii="Times New Roman" w:hAnsi="Times New Roman" w:cs="Times New Roman"/>
          <w:sz w:val="28"/>
          <w:szCs w:val="28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>и др.</w:t>
      </w:r>
      <w:r w:rsidR="00B71E5B" w:rsidRPr="007C0A36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</w:rPr>
        <w:t xml:space="preserve">; [ред. А. Н. Хохлова; 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Л. А. Петров]. – Волгоград, 2000. – С. 183–186.</w:t>
      </w:r>
    </w:p>
    <w:p w:rsidR="006F732F" w:rsidRPr="00407B7F" w:rsidRDefault="006F732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Жданов, Ю.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лесопастбищных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фитоценозов на деградированных аридных территориях / Ю. М. Жданов, В. И. Петров, С.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Корпушов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Вестник Рос. акад. с-х. наук: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журн. – 2013. – № 3, (май – июнь). – С. 26–28.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28 (4 назв.). – Науч.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CA11E1" w:rsidRPr="00407B7F">
        <w:rPr>
          <w:rFonts w:ascii="Times New Roman" w:hAnsi="Times New Roman" w:cs="Times New Roman"/>
          <w:sz w:val="28"/>
          <w:szCs w:val="28"/>
        </w:rPr>
        <w:t>.</w:t>
      </w:r>
    </w:p>
    <w:p w:rsidR="006F732F" w:rsidRPr="00407B7F" w:rsidRDefault="006F732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Зайченко, К.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Антропогенная деградация степных экосистем Волгоградской области и их восстановление / К. И. Зайченко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053AD0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ун-та], 1998. – С. 179–181. – 4.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Агролесоландшафтные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комплексы: сохранение биоразнообразия и повышение продуктивности.</w:t>
      </w:r>
    </w:p>
    <w:p w:rsidR="00B07871" w:rsidRPr="00407B7F" w:rsidRDefault="00B07871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Золотокрылин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5685">
        <w:rPr>
          <w:rFonts w:ascii="Times New Roman" w:hAnsi="Times New Roman" w:cs="Times New Roman"/>
          <w:b/>
          <w:sz w:val="28"/>
          <w:szCs w:val="28"/>
        </w:rPr>
        <w:t>А. Н.</w:t>
      </w:r>
      <w:r w:rsidRPr="00D35685">
        <w:rPr>
          <w:rFonts w:ascii="Times New Roman" w:hAnsi="Times New Roman" w:cs="Times New Roman"/>
          <w:sz w:val="28"/>
          <w:szCs w:val="28"/>
        </w:rPr>
        <w:t xml:space="preserve"> Спутниковый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индекс климатических экстремумов засушливых земель / А.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Золотокрылин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Т. Б. Титкова // Аридные экосистемы. – 2012. – Т. 18. – № 4 (53), дек. – С. 5–12. – Рез. анг</w:t>
      </w:r>
      <w:r w:rsidR="00FC5186">
        <w:rPr>
          <w:rFonts w:ascii="Times New Roman" w:hAnsi="Times New Roman" w:cs="Times New Roman"/>
          <w:sz w:val="28"/>
          <w:szCs w:val="28"/>
        </w:rPr>
        <w:t xml:space="preserve">л. – </w:t>
      </w:r>
      <w:proofErr w:type="spellStart"/>
      <w:r w:rsidR="00FC518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C5186">
        <w:rPr>
          <w:rFonts w:ascii="Times New Roman" w:hAnsi="Times New Roman" w:cs="Times New Roman"/>
          <w:sz w:val="28"/>
          <w:szCs w:val="28"/>
        </w:rPr>
        <w:t>.: с. 12 (6назв.).</w:t>
      </w:r>
    </w:p>
    <w:p w:rsidR="00243E25" w:rsidRPr="00407B7F" w:rsidRDefault="00243E2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Зонн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Технология и проблемы опустынивания / Н.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Зонн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освоения пустынь. – 1978. – № 3. – С. 55–64.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63–64 (12 назв.).</w:t>
      </w:r>
    </w:p>
    <w:p w:rsidR="000829F8" w:rsidRPr="00407B7F" w:rsidRDefault="000829F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свойств почв при разнонаправленных климатических колебаниях позднего голоцена в полупустынной зоне (на примере курганного могильника Паласа-Сырт, Дагестан) / О. С. Хохлова, А. А. Хохлов, А. М. Кузнецова [и др.] // Почвоведение. – 2015. – № 1. – С. 31–48.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47–48 (35 назв.). – Генезис и география почв.</w:t>
      </w:r>
    </w:p>
    <w:p w:rsidR="00DF55A5" w:rsidRPr="00407B7F" w:rsidRDefault="00DF55A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Керн, Э.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Пески, их природа и борьба с ними / Э. Э. Керн. – М.: Новая деревня, 1925. – 81 с.: рис.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79 (14 назв.).</w:t>
      </w:r>
    </w:p>
    <w:p w:rsidR="00ED5140" w:rsidRPr="00407B7F" w:rsidRDefault="00ED514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Кладиев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Лес против пустыни: мнение ученого /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Кладиев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Совет. Калмыкия. – 1988. – 19 янв. – С. 2. – (Как помочь пастбищам).</w:t>
      </w:r>
    </w:p>
    <w:p w:rsidR="00DF55A5" w:rsidRPr="00407B7F" w:rsidRDefault="00DF55A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Климентьев, А.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Дефляция почв и опустынивание степей Урало-Каспийского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субрегиона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А. И. Климентьев, Е.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Павлейчик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2013. – Т. 19. – № 2 (55), июнь. – С. 47–57.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56–57 (26 назв.). – Отраслевые проблемы освоения засушливых земель.</w:t>
      </w:r>
    </w:p>
    <w:p w:rsidR="00E825F6" w:rsidRPr="00407B7F" w:rsidRDefault="00E825F6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Крылова,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Сделан большой шаг вперед: [</w:t>
      </w:r>
      <w:r w:rsidR="00FC5186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совещ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по обсуждению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Субрегион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программы действий по борьбе с опустыниванием для аз</w:t>
      </w:r>
      <w:r w:rsidR="00FC5186">
        <w:rPr>
          <w:rFonts w:ascii="Times New Roman" w:hAnsi="Times New Roman" w:cs="Times New Roman"/>
          <w:sz w:val="28"/>
          <w:szCs w:val="28"/>
        </w:rPr>
        <w:t>иат. части РФ, проходившее с 10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–12 окт. 2000 г. в г. Абакане] / Лариса Крылова // «46х45» : </w:t>
      </w:r>
      <w:proofErr w:type="spellStart"/>
      <w:r w:rsidR="000A5AE0" w:rsidRPr="00407B7F">
        <w:rPr>
          <w:rFonts w:ascii="Times New Roman" w:hAnsi="Times New Roman" w:cs="Times New Roman"/>
          <w:sz w:val="28"/>
          <w:szCs w:val="28"/>
        </w:rPr>
        <w:t>э</w:t>
      </w:r>
      <w:r w:rsidRPr="00407B7F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газ. Калмыкии. – 2000. – № 10. – С. 2.</w:t>
      </w:r>
    </w:p>
    <w:p w:rsidR="004F3808" w:rsidRPr="00407B7F" w:rsidRDefault="004F380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Кулик, К.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Геоинформационный анализ очагов опустынивания на территории Астраханской области / К. Н. Кулик, А.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2013. – Т. 19. –</w:t>
      </w:r>
      <w:r w:rsidR="00FC5186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3 (56), сент. – С. 91–98.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98 (13 назв.). – Отраслевые проблемы освоения засушливых земель.</w:t>
      </w:r>
    </w:p>
    <w:p w:rsidR="004F3808" w:rsidRPr="00407B7F" w:rsidRDefault="004F380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Куст, Г.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Картографическая база данных по опустыниванию как средство инвентаризации биоресурсов аридных территорий России / Г. С. Куст, О. В. Андреева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FC5186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9–10.</w:t>
      </w:r>
    </w:p>
    <w:p w:rsidR="007122B8" w:rsidRPr="00407B7F" w:rsidRDefault="007122B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Лалыменко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 К.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Борьба с дефляцией и улучшение пастбищ на Терских песках / Н. К.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Лалыменко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Ю. Х.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Альбукаев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Чечено-Ингуш.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совет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ордена Трудового Красного Знамени общества охраны природы, Чечено-Ингуш.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с.-х. опыт. ст. – Грозный: Чечено-Ингуш. кн. изд-во, 1977. – 48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45–46 (26 назв.).</w:t>
      </w:r>
    </w:p>
    <w:p w:rsidR="00DE35FD" w:rsidRPr="00407B7F" w:rsidRDefault="00DE35F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Литвиненко, В.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Народонаселение, общество и опустынивание / В. С. Литвиненко // Проблемы освоения пустынь. – 1978. – № 3. – С. 64–73.</w:t>
      </w:r>
      <w:r w:rsidR="00046758" w:rsidRPr="0040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6758"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6758" w:rsidRPr="00407B7F">
        <w:rPr>
          <w:rFonts w:ascii="Times New Roman" w:hAnsi="Times New Roman" w:cs="Times New Roman"/>
          <w:sz w:val="28"/>
          <w:szCs w:val="28"/>
        </w:rPr>
        <w:t>.: с. 73 (4 назв.).</w:t>
      </w:r>
    </w:p>
    <w:p w:rsidR="007F06D0" w:rsidRPr="00407B7F" w:rsidRDefault="007F06D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Лущекина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А.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Возможный подход к улучшению землепользования и сохранения биоразнообразия аридных районов России / А.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Лущекина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FC5186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214–216. – 5. Восстановительная экология пастбищных экосистем.</w:t>
      </w:r>
    </w:p>
    <w:p w:rsidR="007F06D0" w:rsidRPr="00407B7F" w:rsidRDefault="007F06D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Мирошниченко, Ю.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Роль изучения </w:t>
      </w:r>
      <w:r w:rsidR="00FC5186" w:rsidRPr="00407B7F">
        <w:rPr>
          <w:rFonts w:ascii="Times New Roman" w:hAnsi="Times New Roman" w:cs="Times New Roman"/>
          <w:sz w:val="28"/>
          <w:szCs w:val="28"/>
        </w:rPr>
        <w:t>сукцессии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 восстановлении степного типа растительности на месте пустынного / Ю. М. Мирошниченко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FC5186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</w:t>
      </w:r>
      <w:r w:rsidR="00BC0BB6"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Л. А. Петров]. – Волгоград, 2000. – С. 21–24.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B7F">
        <w:rPr>
          <w:rFonts w:ascii="Times New Roman" w:hAnsi="Times New Roman" w:cs="Times New Roman"/>
          <w:sz w:val="28"/>
          <w:szCs w:val="28"/>
        </w:rPr>
        <w:t>. Динамика природных комплексов в условиях опустынивания.</w:t>
      </w:r>
    </w:p>
    <w:p w:rsidR="00DA7688" w:rsidRPr="00407B7F" w:rsidRDefault="00DA768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Муратчаева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П. М</w:t>
      </w:r>
      <w:r w:rsidR="00FC5186">
        <w:rPr>
          <w:rFonts w:ascii="Times New Roman" w:hAnsi="Times New Roman" w:cs="Times New Roman"/>
          <w:b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>-</w:t>
      </w:r>
      <w:r w:rsidRPr="00407B7F">
        <w:rPr>
          <w:rFonts w:ascii="Times New Roman" w:hAnsi="Times New Roman" w:cs="Times New Roman"/>
          <w:b/>
          <w:sz w:val="28"/>
          <w:szCs w:val="28"/>
        </w:rPr>
        <w:t>С.</w:t>
      </w:r>
      <w:r w:rsidRPr="00FC5186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О трансформации луговых фитоценозов под воздействием антропогенных и природных факторов / П. М</w:t>
      </w:r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-С.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Муратчаева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Загидова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П.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2015. – Т. 21. – № 1 (62), март. – С. 52–58.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58 (13назв.).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– Отраслевые проблемы освоения засушливых земель.</w:t>
      </w:r>
    </w:p>
    <w:p w:rsidR="00BB2CA5" w:rsidRPr="00407B7F" w:rsidRDefault="00BB2CA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r w:rsidRPr="00BF3AC9">
        <w:rPr>
          <w:rFonts w:ascii="Times New Roman" w:hAnsi="Times New Roman" w:cs="Times New Roman"/>
          <w:b/>
          <w:sz w:val="28"/>
          <w:szCs w:val="28"/>
        </w:rPr>
        <w:t>Нохашкиева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С.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Создание пырейно-солодковых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деградированных орошаемых земель / </w:t>
      </w:r>
      <w:r w:rsidR="007C0A36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="007C0A36">
        <w:rPr>
          <w:rFonts w:ascii="Times New Roman" w:hAnsi="Times New Roman" w:cs="Times New Roman"/>
          <w:sz w:val="28"/>
          <w:szCs w:val="28"/>
        </w:rPr>
        <w:t>Нохашкиева</w:t>
      </w:r>
      <w:proofErr w:type="spellEnd"/>
      <w:r w:rsidR="007C0A36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ин-та / Правительство РК</w:t>
      </w:r>
      <w:r w:rsidR="00F72852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аридных территорий;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А.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(гл. ред.) [и др.]. – Элиста: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аридных территорий, 2013</w:t>
      </w:r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№ 1 (26)</w:t>
      </w:r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С. 65–68: табл.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67–68 (5 назв.). – Материалы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республик.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«Молодежь и наука: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социокультур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аспекты устойчивого развития аридного региона»,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Году охраны окружающей среды.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Экол. проблемы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поиски путей решения</w:t>
      </w:r>
      <w:r w:rsidR="00FC5186">
        <w:rPr>
          <w:rFonts w:ascii="Times New Roman" w:hAnsi="Times New Roman" w:cs="Times New Roman"/>
          <w:sz w:val="28"/>
          <w:szCs w:val="28"/>
        </w:rPr>
        <w:t>.</w:t>
      </w:r>
    </w:p>
    <w:p w:rsidR="007534B2" w:rsidRPr="00407B7F" w:rsidRDefault="007534B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  <w:lang w:val="mn-MN"/>
        </w:rPr>
        <w:t>Опустынивание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засушливых земель Прикаспийского региона = Desertification of the drylands of Caspian rеgion: моногр. / Г. М. Борликов, Н. Г. Харин, В. А. Бананова, Р. Татеиши = G. M. Borlikov, N. G. Kharin, V. A. Bananova, R. Tateishi; [ред. </w:t>
      </w:r>
      <w:r w:rsidRPr="00407B7F">
        <w:rPr>
          <w:rFonts w:ascii="Times New Roman" w:hAnsi="Times New Roman" w:cs="Times New Roman"/>
          <w:sz w:val="28"/>
          <w:szCs w:val="28"/>
        </w:rPr>
        <w:t xml:space="preserve">Л. А. Горелова];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Ю. П. Хрусталев, Н. М. Новикова; пер. на англ. яз. Н. Г. Харина; фото В. А. Банановой; Мин-во образования Рос. Федерации,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ун-т</w:t>
      </w:r>
      <w:r w:rsidR="00CF44A3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Рос. акад. наук, Центр по проблемам экологии и продуктивности лесов,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государств, Ун-т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Чиба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Япония,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Ц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методов изучения окружающей среды. – Ростов н/Д: [Изд-во СКНЦ ВШ]</w:t>
      </w:r>
      <w:r w:rsidR="00FC5186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[Ц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ентр информ. технологий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  <w:lang w:val="mn-MN"/>
        </w:rPr>
        <w:t>ГУ</w:t>
      </w:r>
      <w:r w:rsidRPr="00407B7F">
        <w:rPr>
          <w:rFonts w:ascii="Times New Roman" w:hAnsi="Times New Roman" w:cs="Times New Roman"/>
          <w:sz w:val="28"/>
          <w:szCs w:val="28"/>
        </w:rPr>
        <w:t>], 2000.</w:t>
      </w:r>
      <w:r w:rsidR="00FC5186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90 с.: [7] ил., [3] карты: Карта опустынивания засушливых земель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региона. Масштаб 1:2500000; Карта опустынивания засуш</w:t>
      </w:r>
      <w:r w:rsidR="00FC5186">
        <w:rPr>
          <w:rFonts w:ascii="Times New Roman" w:hAnsi="Times New Roman" w:cs="Times New Roman"/>
          <w:sz w:val="28"/>
          <w:szCs w:val="28"/>
        </w:rPr>
        <w:t xml:space="preserve">ливых земель </w:t>
      </w:r>
      <w:proofErr w:type="spellStart"/>
      <w:r w:rsidR="00FC5186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="00FC5186">
        <w:rPr>
          <w:rFonts w:ascii="Times New Roman" w:hAnsi="Times New Roman" w:cs="Times New Roman"/>
          <w:sz w:val="28"/>
          <w:szCs w:val="28"/>
        </w:rPr>
        <w:t>. региона (</w:t>
      </w:r>
      <w:r w:rsidRPr="00407B7F">
        <w:rPr>
          <w:rFonts w:ascii="Times New Roman" w:hAnsi="Times New Roman" w:cs="Times New Roman"/>
          <w:sz w:val="28"/>
          <w:szCs w:val="28"/>
        </w:rPr>
        <w:t>по состоянию на 1996 г.). Масштаб 1:1000000.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Науч. изд.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</w:t>
      </w:r>
      <w:r w:rsidR="00FC5186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84–86: (56 назв.).</w:t>
      </w:r>
    </w:p>
    <w:p w:rsidR="007534B2" w:rsidRPr="00407B7F" w:rsidRDefault="007534B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Опыт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тестирования адаптации метода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в России для оценки и картографирования деградации земель в засушливых регионах на локальном уровне / В. Д. Славко, Г. С. Куст, С. Ю. Розов </w:t>
      </w:r>
      <w:r w:rsidRPr="00407B7F">
        <w:rPr>
          <w:rFonts w:ascii="Times New Roman" w:hAnsi="Times New Roman" w:cs="Times New Roman"/>
          <w:sz w:val="28"/>
          <w:szCs w:val="28"/>
        </w:rPr>
        <w:t>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 // Аридные экосистемы. – 2014. – Т. 20. –</w:t>
      </w:r>
      <w:r w:rsidR="00CF15DD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№ 4 (61), дек. – С.</w:t>
      </w:r>
      <w:r w:rsidR="00CF15DD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44–56.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55–56 (10 назв.). – Отраслевые проблемы освоения засушливых земель.</w:t>
      </w:r>
    </w:p>
    <w:p w:rsidR="00C1043E" w:rsidRPr="00407B7F" w:rsidRDefault="00C1043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Орловский, Н.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FC4D0F" w:rsidRPr="00407B7F">
        <w:rPr>
          <w:rFonts w:ascii="Times New Roman" w:hAnsi="Times New Roman" w:cs="Times New Roman"/>
          <w:sz w:val="28"/>
          <w:szCs w:val="28"/>
        </w:rPr>
        <w:t xml:space="preserve">Климат </w:t>
      </w:r>
      <w:r w:rsidRPr="00407B7F">
        <w:rPr>
          <w:rFonts w:ascii="Times New Roman" w:hAnsi="Times New Roman" w:cs="Times New Roman"/>
          <w:sz w:val="28"/>
          <w:szCs w:val="28"/>
        </w:rPr>
        <w:t xml:space="preserve">и опустынивания / Н. С. Орловский, </w:t>
      </w:r>
      <w:r w:rsidR="00FC4D0F" w:rsidRPr="00407B7F">
        <w:rPr>
          <w:rFonts w:ascii="Times New Roman" w:hAnsi="Times New Roman" w:cs="Times New Roman"/>
          <w:sz w:val="28"/>
          <w:szCs w:val="28"/>
        </w:rPr>
        <w:t>Н</w:t>
      </w:r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="00FC4D0F" w:rsidRPr="00407B7F">
        <w:rPr>
          <w:rFonts w:ascii="Times New Roman" w:hAnsi="Times New Roman" w:cs="Times New Roman"/>
          <w:sz w:val="28"/>
          <w:szCs w:val="28"/>
        </w:rPr>
        <w:t>Г</w:t>
      </w:r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="00FC4D0F" w:rsidRPr="00407B7F">
        <w:rPr>
          <w:rFonts w:ascii="Times New Roman" w:hAnsi="Times New Roman" w:cs="Times New Roman"/>
          <w:sz w:val="28"/>
          <w:szCs w:val="28"/>
        </w:rPr>
        <w:t xml:space="preserve">Харин </w:t>
      </w:r>
      <w:r w:rsidRPr="00407B7F">
        <w:rPr>
          <w:rFonts w:ascii="Times New Roman" w:hAnsi="Times New Roman" w:cs="Times New Roman"/>
          <w:sz w:val="28"/>
          <w:szCs w:val="28"/>
        </w:rPr>
        <w:t xml:space="preserve">// Проблемы освоения пустынь. – 1978. – № 3. – С. </w:t>
      </w:r>
      <w:r w:rsidR="00FC4D0F" w:rsidRPr="00407B7F">
        <w:rPr>
          <w:rFonts w:ascii="Times New Roman" w:hAnsi="Times New Roman" w:cs="Times New Roman"/>
          <w:sz w:val="28"/>
          <w:szCs w:val="28"/>
        </w:rPr>
        <w:t>33</w:t>
      </w:r>
      <w:r w:rsidRPr="00407B7F">
        <w:rPr>
          <w:rFonts w:ascii="Times New Roman" w:hAnsi="Times New Roman" w:cs="Times New Roman"/>
          <w:sz w:val="28"/>
          <w:szCs w:val="28"/>
        </w:rPr>
        <w:t>–</w:t>
      </w:r>
      <w:r w:rsidR="00FC4D0F" w:rsidRPr="00407B7F">
        <w:rPr>
          <w:rFonts w:ascii="Times New Roman" w:hAnsi="Times New Roman" w:cs="Times New Roman"/>
          <w:sz w:val="28"/>
          <w:szCs w:val="28"/>
        </w:rPr>
        <w:t>40</w:t>
      </w:r>
      <w:r w:rsidRPr="00407B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</w:t>
      </w:r>
      <w:r w:rsidR="00FC4D0F" w:rsidRPr="00407B7F">
        <w:rPr>
          <w:rFonts w:ascii="Times New Roman" w:hAnsi="Times New Roman" w:cs="Times New Roman"/>
          <w:sz w:val="28"/>
          <w:szCs w:val="28"/>
        </w:rPr>
        <w:t>4</w:t>
      </w:r>
      <w:r w:rsidRPr="00407B7F">
        <w:rPr>
          <w:rFonts w:ascii="Times New Roman" w:hAnsi="Times New Roman" w:cs="Times New Roman"/>
          <w:sz w:val="28"/>
          <w:szCs w:val="28"/>
        </w:rPr>
        <w:t>0 (</w:t>
      </w:r>
      <w:r w:rsidR="00FC4D0F" w:rsidRPr="00407B7F">
        <w:rPr>
          <w:rFonts w:ascii="Times New Roman" w:hAnsi="Times New Roman" w:cs="Times New Roman"/>
          <w:sz w:val="28"/>
          <w:szCs w:val="28"/>
        </w:rPr>
        <w:t>23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24021B" w:rsidRPr="00407B7F" w:rsidRDefault="0024021B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Панкова, Е.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Проблемы аридного почвообразования в работах Марии Альфредовны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 w:rsidR="00CF15DD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(к 100-летию со дня рождения) / Е. И. Панкова, И. А. Горбунова // Аридные экосистемы. – 2012. – Т. 18. –</w:t>
      </w:r>
      <w:r w:rsidR="00CF15DD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3 (52), сент. – С. 95–103.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102–103 (25 назв.). – История науки.</w:t>
      </w:r>
    </w:p>
    <w:p w:rsidR="00C05848" w:rsidRPr="00407B7F" w:rsidRDefault="00C0584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Петров, В.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и мелиорация аридных пастбищ / В. И. Петров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г. Волгоград, 11-17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223–225. – 5. Восстановительная экология пастбищных экосистем.</w:t>
      </w:r>
    </w:p>
    <w:p w:rsidR="00C05848" w:rsidRPr="00407B7F" w:rsidRDefault="00C0584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Петров, В.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Эволюция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антропогенных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лесоаграрных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ландшафтов 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В. М. Петров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lastRenderedPageBreak/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BB7E89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ун-та], 1998. – С. 201–202. – 4.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Агролесоландшафтные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комплексы: сохран</w:t>
      </w:r>
      <w:r w:rsidR="00BB7E89">
        <w:rPr>
          <w:rFonts w:ascii="Times New Roman" w:hAnsi="Times New Roman" w:cs="Times New Roman"/>
          <w:sz w:val="28"/>
          <w:szCs w:val="28"/>
        </w:rPr>
        <w:t>е</w:t>
      </w:r>
      <w:r w:rsidRPr="00407B7F">
        <w:rPr>
          <w:rFonts w:ascii="Times New Roman" w:hAnsi="Times New Roman" w:cs="Times New Roman"/>
          <w:sz w:val="28"/>
          <w:szCs w:val="28"/>
        </w:rPr>
        <w:t>ние биоразнообразия и повышение продуктивности.</w:t>
      </w:r>
    </w:p>
    <w:p w:rsidR="00C05848" w:rsidRPr="00407B7F" w:rsidRDefault="00C0584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Петров, К.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Естественные процессы восстановления опустошенных земель: Полупустынная зона: учеб. пособие / К. М. Петров; под ред. В.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С. В. Викторов. – СПб: Изд-во </w:t>
      </w:r>
      <w:r w:rsidR="00BB7E89">
        <w:rPr>
          <w:rFonts w:ascii="Times New Roman" w:hAnsi="Times New Roman" w:cs="Times New Roman"/>
          <w:sz w:val="28"/>
          <w:szCs w:val="28"/>
        </w:rPr>
        <w:t>С</w:t>
      </w:r>
      <w:r w:rsidRPr="00407B7F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BB7E89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>етерб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ун-та, 1996. – 220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213–217 (129 назв.).</w:t>
      </w:r>
    </w:p>
    <w:p w:rsidR="00F567F5" w:rsidRPr="00407B7F" w:rsidRDefault="00F567F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Петров, М. П.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Процессы опустынивания в аридных областях Азии и их предотвращение / М. П. Петров // Проблемы освоения пустынь. – 1978. – № 3. – С. 82–90.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90 (12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C05848" w:rsidRPr="00407B7F" w:rsidRDefault="00C0584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85185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опустынивания земель Республики Тыва / А. 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Самбуу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Дапылдай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экосистемы. – 2012. – Т. 18. – № 4 (53), дек. – С. 35–44.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43–44 (15 назв.). – Отраслевые проблемы освоения засушливых земель.</w:t>
      </w:r>
    </w:p>
    <w:p w:rsidR="00C05848" w:rsidRPr="00407B7F" w:rsidRDefault="00C0584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485185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</w:t>
      </w:r>
      <w:r w:rsidRPr="00407B7F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>и др.</w:t>
      </w:r>
      <w:r w:rsidRPr="00407B7F">
        <w:rPr>
          <w:rFonts w:ascii="Times New Roman" w:hAnsi="Times New Roman" w:cs="Times New Roman"/>
          <w:sz w:val="28"/>
          <w:szCs w:val="28"/>
          <w:lang w:eastAsia="ja-JP"/>
        </w:rPr>
        <w:t>].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Волгоград: </w:t>
      </w:r>
      <w:r w:rsidRPr="00407B7F">
        <w:rPr>
          <w:rFonts w:ascii="Times New Roman" w:hAnsi="Times New Roman" w:cs="Times New Roman"/>
          <w:sz w:val="28"/>
          <w:szCs w:val="28"/>
          <w:lang w:eastAsia="ja-JP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ун-та.</w:t>
      </w:r>
      <w:r w:rsidRPr="00407B7F">
        <w:rPr>
          <w:rFonts w:ascii="Times New Roman" w:hAnsi="Times New Roman" w:cs="Times New Roman"/>
          <w:sz w:val="28"/>
          <w:szCs w:val="28"/>
          <w:lang w:eastAsia="ja-JP"/>
        </w:rPr>
        <w:t>]</w:t>
      </w:r>
      <w:r w:rsidRPr="00407B7F">
        <w:rPr>
          <w:rFonts w:ascii="Times New Roman" w:hAnsi="Times New Roman" w:cs="Times New Roman"/>
          <w:sz w:val="28"/>
          <w:szCs w:val="28"/>
        </w:rPr>
        <w:t>, 1998. – 242 с.</w:t>
      </w:r>
    </w:p>
    <w:p w:rsidR="00ED0761" w:rsidRPr="00407B7F" w:rsidRDefault="00ED0761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Пындак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В.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Биоинженерные решения по возрождению плодородия деградированных и полупустынных земель Прикаспийского региона / В.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Пындак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Е. Новиков, Ю. А. Степкина // Акт. проблемы развития </w:t>
      </w:r>
      <w:r w:rsidR="00485185">
        <w:rPr>
          <w:rFonts w:ascii="Times New Roman" w:hAnsi="Times New Roman" w:cs="Times New Roman"/>
          <w:sz w:val="28"/>
          <w:szCs w:val="28"/>
        </w:rPr>
        <w:t>с</w:t>
      </w:r>
      <w:r w:rsidRPr="00407B7F">
        <w:rPr>
          <w:rFonts w:ascii="Times New Roman" w:hAnsi="Times New Roman" w:cs="Times New Roman"/>
          <w:sz w:val="28"/>
          <w:szCs w:val="28"/>
        </w:rPr>
        <w:t>оврем. агропром. комплекса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Прикасп.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материалы Междунар. научно-практ. конф. </w:t>
      </w:r>
      <w:r w:rsidRPr="00407B7F">
        <w:rPr>
          <w:rFonts w:ascii="Times New Roman" w:hAnsi="Times New Roman" w:cs="Times New Roman"/>
          <w:sz w:val="28"/>
          <w:szCs w:val="28"/>
        </w:rPr>
        <w:t>22</w:t>
      </w:r>
      <w:r w:rsidR="00485185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24 мая 2013 г. / Правительство РК,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государств, ФГБОУ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ГНУ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 сел. хоз-ва РАСХН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, ГНУ Поволж. НИИ ППМП РАСХН, Западно-Казахст. аграрно-техн. ун-т</w:t>
      </w:r>
      <w:r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ун-та], 2013. – С. 140–142.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142 (5 назв</w:t>
      </w:r>
      <w:r w:rsidR="00485185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BB1018" w:rsidRPr="00D44B71" w:rsidRDefault="00BB101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Резников, Н.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Опыт борьбы с опустыниванием в Западном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Н. И. Резников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и природ. среда Калмыкии =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Biota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Kalmykia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: [сб. ст.] / Рос. ком. по программе Юнеско «Человек и биосфера», Рос. ком. содействия программе ООН по окружающей среде, Гос.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биосф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заповедник «Черные земли»; под ред. И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>С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Зонна</w:t>
      </w:r>
      <w:proofErr w:type="spellEnd"/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7B7F">
        <w:rPr>
          <w:rFonts w:ascii="Times New Roman" w:hAnsi="Times New Roman" w:cs="Times New Roman"/>
          <w:sz w:val="28"/>
          <w:szCs w:val="28"/>
        </w:rPr>
        <w:t>В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>М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>Неронова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edited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Zonn</w:t>
      </w:r>
      <w:proofErr w:type="spellEnd"/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Valery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Neronov</w:t>
      </w:r>
      <w:proofErr w:type="spellEnd"/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67DF"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667DF">
        <w:rPr>
          <w:rFonts w:ascii="Times New Roman" w:hAnsi="Times New Roman" w:cs="Times New Roman"/>
          <w:sz w:val="28"/>
          <w:szCs w:val="28"/>
        </w:rPr>
        <w:t>Элиста</w:t>
      </w:r>
      <w:r w:rsidR="00D44B71" w:rsidRPr="00D44B7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М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Коркис</w:t>
      </w:r>
      <w:proofErr w:type="spellEnd"/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, 1995. – </w:t>
      </w:r>
      <w:r w:rsidRPr="00407B7F">
        <w:rPr>
          <w:rFonts w:ascii="Times New Roman" w:hAnsi="Times New Roman" w:cs="Times New Roman"/>
          <w:sz w:val="28"/>
          <w:szCs w:val="28"/>
        </w:rPr>
        <w:t>С</w:t>
      </w:r>
      <w:r w:rsidRPr="00D44B71">
        <w:rPr>
          <w:rFonts w:ascii="Times New Roman" w:hAnsi="Times New Roman" w:cs="Times New Roman"/>
          <w:sz w:val="28"/>
          <w:szCs w:val="28"/>
          <w:lang w:val="en-US"/>
        </w:rPr>
        <w:t xml:space="preserve">. 84–92. </w:t>
      </w:r>
    </w:p>
    <w:p w:rsidR="001A48BC" w:rsidRPr="00407B7F" w:rsidRDefault="001A48BC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Родин, Л. Е.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Экологические изменения и опустынивание / Л. Е. Родин // Проблемы освоения пустынь. – 1978. – № 3. – С. 40–55.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54–55 (4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DD741B" w:rsidRDefault="00BE71C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41B">
        <w:rPr>
          <w:rFonts w:ascii="Times New Roman" w:hAnsi="Times New Roman" w:cs="Times New Roman"/>
          <w:b/>
          <w:sz w:val="28"/>
          <w:szCs w:val="28"/>
        </w:rPr>
        <w:lastRenderedPageBreak/>
        <w:t>Рулев</w:t>
      </w:r>
      <w:proofErr w:type="spellEnd"/>
      <w:r w:rsidRPr="00DD741B">
        <w:rPr>
          <w:rFonts w:ascii="Times New Roman" w:hAnsi="Times New Roman" w:cs="Times New Roman"/>
          <w:b/>
          <w:sz w:val="28"/>
          <w:szCs w:val="28"/>
        </w:rPr>
        <w:t>, А. С.</w:t>
      </w:r>
      <w:r w:rsidRPr="00DD741B">
        <w:rPr>
          <w:rFonts w:ascii="Times New Roman" w:hAnsi="Times New Roman" w:cs="Times New Roman"/>
          <w:sz w:val="28"/>
          <w:szCs w:val="28"/>
        </w:rPr>
        <w:t xml:space="preserve"> Картографо-аэрокосмический мониторинг аридных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. ин-та / Правительство РК, Ин-т комплекс.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. аридных территорий;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.: Д. А.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 (гл. ред.) [</w:t>
      </w:r>
      <w:r w:rsidRPr="00DD741B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DD741B">
        <w:rPr>
          <w:rFonts w:ascii="Times New Roman" w:hAnsi="Times New Roman" w:cs="Times New Roman"/>
          <w:sz w:val="28"/>
          <w:szCs w:val="28"/>
        </w:rPr>
        <w:t>]</w:t>
      </w:r>
      <w:r w:rsidRPr="00DD741B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Pr="00DD741B">
        <w:rPr>
          <w:rFonts w:ascii="Times New Roman" w:hAnsi="Times New Roman" w:cs="Times New Roman"/>
          <w:sz w:val="28"/>
          <w:szCs w:val="28"/>
        </w:rPr>
        <w:t xml:space="preserve">– Элиста: Ин-т комплекс.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>. аридных территорий, 2011</w:t>
      </w:r>
      <w:r w:rsidR="00DD741B" w:rsidRPr="00DD741B">
        <w:rPr>
          <w:rFonts w:ascii="Times New Roman" w:hAnsi="Times New Roman" w:cs="Times New Roman"/>
          <w:sz w:val="28"/>
          <w:szCs w:val="28"/>
        </w:rPr>
        <w:t>.</w:t>
      </w:r>
      <w:r w:rsidRPr="00DD741B">
        <w:rPr>
          <w:rFonts w:ascii="Times New Roman" w:hAnsi="Times New Roman" w:cs="Times New Roman"/>
          <w:sz w:val="28"/>
          <w:szCs w:val="28"/>
        </w:rPr>
        <w:t xml:space="preserve"> – № 1 (22)</w:t>
      </w:r>
      <w:r w:rsidR="00DD741B" w:rsidRPr="00DD741B">
        <w:rPr>
          <w:rFonts w:ascii="Times New Roman" w:hAnsi="Times New Roman" w:cs="Times New Roman"/>
          <w:sz w:val="28"/>
          <w:szCs w:val="28"/>
        </w:rPr>
        <w:t>.</w:t>
      </w:r>
      <w:r w:rsidRPr="00DD741B">
        <w:rPr>
          <w:rFonts w:ascii="Times New Roman" w:hAnsi="Times New Roman" w:cs="Times New Roman"/>
          <w:sz w:val="28"/>
          <w:szCs w:val="28"/>
        </w:rPr>
        <w:t xml:space="preserve"> – С. 57–62</w:t>
      </w:r>
      <w:r w:rsidR="00DD74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DD741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D741B">
        <w:rPr>
          <w:rFonts w:ascii="Times New Roman" w:hAnsi="Times New Roman" w:cs="Times New Roman"/>
          <w:sz w:val="28"/>
          <w:szCs w:val="28"/>
        </w:rPr>
        <w:t>.: с. 61 (3 назв.).</w:t>
      </w:r>
    </w:p>
    <w:p w:rsidR="00BE71C2" w:rsidRPr="00DD741B" w:rsidRDefault="00BE71C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1B">
        <w:rPr>
          <w:rFonts w:ascii="Times New Roman" w:hAnsi="Times New Roman" w:cs="Times New Roman"/>
          <w:b/>
          <w:sz w:val="28"/>
          <w:szCs w:val="28"/>
        </w:rPr>
        <w:t>Рябуха, А. Г.</w:t>
      </w:r>
      <w:r w:rsidRPr="00DD741B">
        <w:rPr>
          <w:rFonts w:ascii="Times New Roman" w:hAnsi="Times New Roman" w:cs="Times New Roman"/>
          <w:sz w:val="28"/>
          <w:szCs w:val="28"/>
        </w:rPr>
        <w:t xml:space="preserve"> Актуальные проблемы </w:t>
      </w:r>
      <w:r w:rsidR="00DD741B">
        <w:rPr>
          <w:rFonts w:ascii="Times New Roman" w:hAnsi="Times New Roman" w:cs="Times New Roman"/>
          <w:sz w:val="28"/>
          <w:szCs w:val="28"/>
        </w:rPr>
        <w:t>современного</w:t>
      </w:r>
      <w:r w:rsidRPr="00DD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степеведения</w:t>
      </w:r>
      <w:proofErr w:type="spellEnd"/>
      <w:r w:rsidR="00DD741B">
        <w:rPr>
          <w:rFonts w:ascii="Times New Roman" w:hAnsi="Times New Roman" w:cs="Times New Roman"/>
          <w:sz w:val="28"/>
          <w:szCs w:val="28"/>
        </w:rPr>
        <w:t>:</w:t>
      </w:r>
      <w:r w:rsidRPr="00DD741B">
        <w:rPr>
          <w:rFonts w:ascii="Times New Roman" w:hAnsi="Times New Roman" w:cs="Times New Roman"/>
          <w:sz w:val="28"/>
          <w:szCs w:val="28"/>
        </w:rPr>
        <w:t xml:space="preserve"> (информация о </w:t>
      </w:r>
      <w:r w:rsidRPr="00DD74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D741B">
        <w:rPr>
          <w:rFonts w:ascii="Times New Roman" w:hAnsi="Times New Roman" w:cs="Times New Roman"/>
          <w:sz w:val="28"/>
          <w:szCs w:val="28"/>
        </w:rPr>
        <w:t xml:space="preserve"> </w:t>
      </w:r>
      <w:r w:rsidRPr="00DD741B">
        <w:rPr>
          <w:rFonts w:ascii="Times New Roman" w:hAnsi="Times New Roman" w:cs="Times New Roman"/>
          <w:sz w:val="28"/>
          <w:szCs w:val="28"/>
          <w:lang w:val="mn-MN"/>
        </w:rPr>
        <w:t xml:space="preserve">междунароном симпозиуме </w:t>
      </w:r>
      <w:r w:rsidRPr="00DD741B">
        <w:rPr>
          <w:rFonts w:ascii="Times New Roman" w:hAnsi="Times New Roman" w:cs="Times New Roman"/>
          <w:sz w:val="28"/>
          <w:szCs w:val="28"/>
        </w:rPr>
        <w:t>«</w:t>
      </w:r>
      <w:r w:rsidRPr="00DD741B">
        <w:rPr>
          <w:rFonts w:ascii="Times New Roman" w:hAnsi="Times New Roman" w:cs="Times New Roman"/>
          <w:sz w:val="28"/>
          <w:szCs w:val="28"/>
          <w:lang w:val="mn-MN"/>
        </w:rPr>
        <w:t>С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тепи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 xml:space="preserve"> Северной Евразии») / А. Б. Рябуха, А. А. </w:t>
      </w:r>
      <w:proofErr w:type="spellStart"/>
      <w:r w:rsidRPr="00DD741B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Pr="00DD741B">
        <w:rPr>
          <w:rFonts w:ascii="Times New Roman" w:hAnsi="Times New Roman" w:cs="Times New Roman"/>
          <w:sz w:val="28"/>
          <w:szCs w:val="28"/>
        </w:rPr>
        <w:t>, С. В. Левыкин // Аридные экосистемы. – 2012. – Т. 18. – № 4 (53), дек. – С. 97–101. – Рез. англ. – Хроника.</w:t>
      </w:r>
    </w:p>
    <w:p w:rsidR="00C34F6A" w:rsidRPr="00407B7F" w:rsidRDefault="00C34F6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Сергиенко, Л.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Биологическая мелиорация с использованием осадков сточных вод как средство восстановления деградированных экосистем аридной зоны / Л. И. Сергиенко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DD741B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Н. С. Калюжная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Волгоград: [Изд-во Вол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гогр. гос. ун-та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], 1998. – С. 205–206. – 4.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Агролесоландшафтные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комплексы: сохранение биоразнообразия и повышение продуктивности.</w:t>
      </w:r>
    </w:p>
    <w:p w:rsidR="00A011A7" w:rsidRPr="00407B7F" w:rsidRDefault="00A011A7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Розанов, Б. Г.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Снова об опустынивании / Б. Г. Розанов // Почвоведение. – 1991. – № 5. – С. 5–14.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12–14 (35 назв.).</w:t>
      </w:r>
    </w:p>
    <w:p w:rsidR="00067020" w:rsidRPr="00407B7F" w:rsidRDefault="0006702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Сидоренко, А.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и проблемы охраны окружающей среды / А. В. Сидоренко // Проблемы освоения пустынь. – 1978. – № 3. – С. 3–6.</w:t>
      </w:r>
    </w:p>
    <w:p w:rsidR="00901DA0" w:rsidRPr="00407B7F" w:rsidRDefault="00901DA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Тишков, А.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Экологическая реставрация нарушенных степных экосистем / А. А. Тишков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1E6871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акад., Регион. центр по изучению и сохранению биоразнообразия;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(гл. ред.)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 xml:space="preserve">].]. – Волгоград, 2000. – С. 81–86.: табл.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Сохранение и восстановление деградированных видов, сообществ и экосистем.</w:t>
      </w:r>
    </w:p>
    <w:p w:rsidR="00C91055" w:rsidRPr="00407B7F" w:rsidRDefault="00C9105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Толба,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– общечеловеческая проблема / М. Толба // Проблемы освоения пустынь. – 1978. – № 3. – С. 7–17.</w:t>
      </w:r>
    </w:p>
    <w:p w:rsidR="00901DA0" w:rsidRPr="00407B7F" w:rsidRDefault="00901DA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Трофимов, И.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Дистанционные индикаторы опустынивания земель / И. А.</w:t>
      </w:r>
      <w:r w:rsidR="001E687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Трофимов, Л. С. Трофимова, Е. П. Яковлева // Аридные экосистемы. – 2015. – Т. 21. –</w:t>
      </w:r>
      <w:r w:rsidR="001E687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1 (62), март. – С. 35–39.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38–39 (14 назв.). – Отраслевые проблемы освоения засушливых земель.</w:t>
      </w:r>
    </w:p>
    <w:p w:rsidR="00901DA0" w:rsidRPr="00407B7F" w:rsidRDefault="00901DA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Трофимов, И.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Проблемы картографирования и мониторинга опустынивания земель Российской Федерации / И. А. Трофимов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проблемы использования ресурс. потенциала РК: сб. науч. тр. / И. А.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Трофимов;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(отв. ред.)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</w:t>
      </w:r>
      <w:r w:rsidR="001E6871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>]. –</w:t>
      </w:r>
      <w:r w:rsidR="001E687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Т. 2. – С. 175–178.</w:t>
      </w:r>
    </w:p>
    <w:p w:rsidR="00901DA0" w:rsidRPr="00407B7F" w:rsidRDefault="00901DA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Факторы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предотвращения деградации почв и восстановления продуктивности естественных пастбищ в Северо-Западном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Г. Н. Гасанов, Р. З. Усманов, Н. Р. Магомедов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// Аридные экосистемы. – 2013. – Т. 19. –</w:t>
      </w:r>
      <w:r w:rsidR="001E687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1 (54), март. – С. 53–58.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58 (6 назв.). – Отраслевые проблемы освоения засушливых земель.</w:t>
      </w:r>
    </w:p>
    <w:p w:rsidR="002B25F6" w:rsidRPr="00407B7F" w:rsidRDefault="001E6871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</w:t>
      </w:r>
      <w:r w:rsidR="00AC5635" w:rsidRPr="00407B7F">
        <w:rPr>
          <w:rFonts w:ascii="Times New Roman" w:hAnsi="Times New Roman" w:cs="Times New Roman"/>
          <w:b/>
          <w:sz w:val="28"/>
          <w:szCs w:val="28"/>
          <w:lang w:val="mn-MN"/>
        </w:rPr>
        <w:t>, П. Б.</w:t>
      </w:r>
      <w:r w:rsidR="00AC5635"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Картографирование долговременной динамики аридных экосистем, подвергшихся сильному антропогенному воздействию</w:t>
      </w:r>
      <w:r w:rsidR="00AC5635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C67782" w:rsidRPr="00407B7F">
        <w:rPr>
          <w:rFonts w:ascii="Times New Roman" w:hAnsi="Times New Roman" w:cs="Times New Roman"/>
          <w:sz w:val="28"/>
          <w:szCs w:val="28"/>
        </w:rPr>
        <w:t xml:space="preserve">/ П. Б. Федотов </w:t>
      </w:r>
      <w:r w:rsidR="00AC5635" w:rsidRPr="00407B7F">
        <w:rPr>
          <w:rFonts w:ascii="Times New Roman" w:hAnsi="Times New Roman" w:cs="Times New Roman"/>
          <w:sz w:val="28"/>
          <w:szCs w:val="28"/>
        </w:rPr>
        <w:t xml:space="preserve">// Проблемы сохранения биоразнообразия аридных регионов России: материалы 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Pr="00407B7F">
        <w:rPr>
          <w:rFonts w:ascii="Times New Roman" w:hAnsi="Times New Roman" w:cs="Times New Roman"/>
          <w:sz w:val="28"/>
          <w:szCs w:val="28"/>
        </w:rPr>
        <w:t>–</w:t>
      </w:r>
      <w:r w:rsidR="00AC5635"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="00AC5635"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C5635" w:rsidRPr="00407B7F">
        <w:rPr>
          <w:rFonts w:ascii="Times New Roman" w:hAnsi="Times New Roman" w:cs="Times New Roman"/>
          <w:sz w:val="28"/>
          <w:szCs w:val="28"/>
        </w:rPr>
        <w:t>.: Н. С. Калюжная [</w:t>
      </w:r>
      <w:r w:rsidR="00AC5635"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="00AC5635" w:rsidRPr="00407B7F">
        <w:rPr>
          <w:rFonts w:ascii="Times New Roman" w:hAnsi="Times New Roman" w:cs="Times New Roman"/>
          <w:sz w:val="28"/>
          <w:szCs w:val="28"/>
        </w:rPr>
        <w:t>]</w:t>
      </w:r>
      <w:r w:rsidR="00AC5635"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AC5635" w:rsidRPr="00407B7F">
        <w:rPr>
          <w:rFonts w:ascii="Times New Roman" w:hAnsi="Times New Roman" w:cs="Times New Roman"/>
          <w:sz w:val="28"/>
          <w:szCs w:val="28"/>
        </w:rPr>
        <w:t>– Волгоград: [Изд-во Вол</w:t>
      </w:r>
      <w:r w:rsidR="00AC5635" w:rsidRPr="00407B7F">
        <w:rPr>
          <w:rFonts w:ascii="Times New Roman" w:hAnsi="Times New Roman" w:cs="Times New Roman"/>
          <w:sz w:val="28"/>
          <w:szCs w:val="28"/>
          <w:lang w:val="mn-MN"/>
        </w:rPr>
        <w:t>гогр. гос. ун-та</w:t>
      </w:r>
      <w:r w:rsidR="00AC5635" w:rsidRPr="00407B7F">
        <w:rPr>
          <w:rFonts w:ascii="Times New Roman" w:hAnsi="Times New Roman" w:cs="Times New Roman"/>
          <w:sz w:val="28"/>
          <w:szCs w:val="28"/>
        </w:rPr>
        <w:t>], 1998. – С. 12–15. – 1. Общие вопросы изучения и сохранения биоразнообразия. – 1.1. Оценка состояния биоразнообразия</w:t>
      </w:r>
      <w:r w:rsidR="001E0DC2" w:rsidRPr="00407B7F">
        <w:rPr>
          <w:rFonts w:ascii="Times New Roman" w:hAnsi="Times New Roman" w:cs="Times New Roman"/>
          <w:sz w:val="28"/>
          <w:szCs w:val="28"/>
        </w:rPr>
        <w:t>.</w:t>
      </w:r>
    </w:p>
    <w:p w:rsidR="00067020" w:rsidRPr="00407B7F" w:rsidRDefault="0006702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Харин, Н. Г.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Изучение антропогенного опустынивания по космическим снимкам / Н. Г. Харин, Г. С. Каленов // Проблемы освоения пустынь. – 1978. – № 4. – С. 25–28.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28 (11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067020" w:rsidRPr="00407B7F" w:rsidRDefault="0006702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Харин, Н. Г.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Транснациональные проекты по мониторингу и борьбе с опустыниванием / Н. Г. Харин // Проблемы освоения пустынь. – 1978. – № 3. – С. 73–82.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</w:t>
      </w:r>
      <w:r w:rsidR="002B2EF2" w:rsidRPr="00407B7F">
        <w:rPr>
          <w:rFonts w:ascii="Times New Roman" w:hAnsi="Times New Roman" w:cs="Times New Roman"/>
          <w:sz w:val="28"/>
          <w:szCs w:val="28"/>
        </w:rPr>
        <w:t>8</w:t>
      </w:r>
      <w:r w:rsidRPr="00407B7F">
        <w:rPr>
          <w:rFonts w:ascii="Times New Roman" w:hAnsi="Times New Roman" w:cs="Times New Roman"/>
          <w:sz w:val="28"/>
          <w:szCs w:val="28"/>
        </w:rPr>
        <w:t>2 (</w:t>
      </w:r>
      <w:r w:rsidR="002B2EF2" w:rsidRPr="00407B7F">
        <w:rPr>
          <w:rFonts w:ascii="Times New Roman" w:hAnsi="Times New Roman" w:cs="Times New Roman"/>
          <w:sz w:val="28"/>
          <w:szCs w:val="28"/>
        </w:rPr>
        <w:t>6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E243FD" w:rsidRPr="00407B7F" w:rsidRDefault="00E243F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682DA3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и опустынивание: науч.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изд. для широкого круга читателей / сост. и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– Элиста: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1999. – 32 с.: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ил.</w:t>
      </w:r>
    </w:p>
    <w:p w:rsidR="009164AE" w:rsidRPr="00407B7F" w:rsidRDefault="009164A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Шамсутдинов, Н. З.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Научные основы и методы биотической мелиорации деградированных земель / Н. З. Шамсутдинов // Акт. проблемы развития соврем. агропром. комплекса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Прикасп.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материалы Междунар. научно-практ. конф. </w:t>
      </w:r>
      <w:r w:rsidRPr="00407B7F">
        <w:rPr>
          <w:rFonts w:ascii="Times New Roman" w:hAnsi="Times New Roman" w:cs="Times New Roman"/>
          <w:sz w:val="28"/>
          <w:szCs w:val="28"/>
        </w:rPr>
        <w:t>22</w:t>
      </w:r>
      <w:r w:rsidR="00682DA3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24 мая 2013 г. / Правительство РК,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государств, ФГБОУ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ГНУ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 сел. хоз-ва РАСХН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, ГНУ Поволж. НИИ ППМП РАСХН, Западно-Казахст. аграрно-техн. ун-т</w:t>
      </w:r>
      <w:r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ун-та], 2013. – С. 166–168.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168 (4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9164AE" w:rsidRPr="00407B7F" w:rsidRDefault="009164A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Шилова, С.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Регламентация выпаса сельскохозяйственных животных как способ снижения опустынивания / С. А. Шилова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682DA3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Н. С. Калюжная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</w:t>
      </w:r>
      <w:proofErr w:type="spellEnd"/>
      <w:r w:rsidRPr="00407B7F">
        <w:rPr>
          <w:rFonts w:ascii="Times New Roman" w:hAnsi="Times New Roman" w:cs="Times New Roman"/>
          <w:sz w:val="28"/>
          <w:szCs w:val="28"/>
          <w:lang w:val="mn-MN"/>
        </w:rPr>
        <w:t>р</w:t>
      </w:r>
      <w:r w:rsidRPr="00407B7F">
        <w:rPr>
          <w:rFonts w:ascii="Times New Roman" w:hAnsi="Times New Roman" w:cs="Times New Roman"/>
          <w:sz w:val="28"/>
          <w:szCs w:val="28"/>
        </w:rPr>
        <w:t>. гос. ун-та], 1998. – С. 232–233. – 5. Восстановительная экология пастбищных экосистем.</w:t>
      </w:r>
    </w:p>
    <w:p w:rsidR="00570DF1" w:rsidRPr="00407B7F" w:rsidRDefault="00570DF1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407B7F">
        <w:rPr>
          <w:rFonts w:ascii="Times New Roman" w:hAnsi="Times New Roman" w:cs="Times New Roman"/>
          <w:b/>
          <w:sz w:val="28"/>
          <w:szCs w:val="28"/>
          <w:lang w:val="mn-MN"/>
        </w:rPr>
        <w:t>Электронный</w:t>
      </w:r>
      <w:r w:rsidRPr="00682DA3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круглый стол «Проблемы опустынивания и деградации земель аридных и засушливых регионов России: Современное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lastRenderedPageBreak/>
        <w:t>состояние, оценка и пути стабилизации» // Вестн. ин-та / Правительство РК</w:t>
      </w:r>
      <w:r w:rsidR="003730E0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Ин-т комплекс. исслед. аридных территорий; редкол.: Д. А. Манджиева (гл. ред.) [и др.]. – Элиста: Ин-т комплекс. исслед. аридных территорий, 2011</w:t>
      </w:r>
      <w:r w:rsidR="00503EFC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–</w:t>
      </w:r>
      <w:r w:rsidR="00503EFC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№ 1 (22)</w:t>
      </w:r>
      <w:r w:rsidR="00503EFC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– С. 170–</w:t>
      </w:r>
      <w:r w:rsidR="00503EFC">
        <w:rPr>
          <w:rFonts w:ascii="Times New Roman" w:hAnsi="Times New Roman" w:cs="Times New Roman"/>
          <w:sz w:val="28"/>
          <w:szCs w:val="28"/>
          <w:lang w:val="mn-MN"/>
        </w:rPr>
        <w:t>184.</w:t>
      </w:r>
    </w:p>
    <w:p w:rsidR="002B25F6" w:rsidRPr="00407B7F" w:rsidRDefault="00570DF1" w:rsidP="00407B7F">
      <w:pPr>
        <w:pStyle w:val="ConsPlusDocLis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  <w:lang w:val="mn-MN"/>
        </w:rPr>
        <w:t>Эльтонский</w:t>
      </w:r>
      <w:r w:rsidRPr="005D0784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государственный заповедник как гарант сохранения биоразнообразия в условиях опустынивания: предпосылки создания, критерии, возможности / Н. С. Калюжная, Э. Н. Сохина, Е. В. Комаров, И. Ю. Калюжная // Проблемы природопользования и сохранения биоразнообразия в условиях опустынивания: материалы Межрегион. науч.-практ. конф. 18</w:t>
      </w:r>
      <w:r w:rsidR="005D0784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20 сент. 2000 г. / Гос. ком. по охране окружающей среды Волгогр. обл., Всерос. НИИ агролесомелиорации, Волгогр. отд-ние Рос. экол. акад., Регион. центр по изучению и сохранению биоразнообразия; редкол.: К. Н. Кулик (гл</w:t>
      </w:r>
      <w:r w:rsidR="005D0784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ред.) [и др.]; [отв. за вып. Л. А. Петров]. – Волгоград, 2000. – С. 149–153. – V. Перспективные заповедные территории аридных регионов России.</w:t>
      </w:r>
    </w:p>
    <w:p w:rsidR="00CA4E50" w:rsidRDefault="00CA4E50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84" w:rsidRPr="00407B7F" w:rsidRDefault="005D0784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ED" w:rsidRPr="005D0784" w:rsidRDefault="003055ED" w:rsidP="005D0784">
      <w:pPr>
        <w:pStyle w:val="ConsPlusDocList"/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4" w:name="_Toc437521276"/>
      <w:r w:rsidRPr="005D0784">
        <w:rPr>
          <w:rFonts w:ascii="Times New Roman" w:hAnsi="Times New Roman" w:cs="Times New Roman"/>
          <w:b/>
          <w:sz w:val="32"/>
          <w:szCs w:val="28"/>
        </w:rPr>
        <w:t>Опустынивание и деградация земель в Калмыкии</w:t>
      </w:r>
      <w:bookmarkEnd w:id="4"/>
    </w:p>
    <w:p w:rsidR="003055ED" w:rsidRPr="005D0784" w:rsidRDefault="003055ED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М. К.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Актуальные проблемы борьбы с опустыниванием в регионе Западного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Аджеков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Акт. проблемы развития агропром. комплекса Юга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31 окт</w:t>
      </w:r>
      <w:r w:rsidR="00E644CA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2008 г. 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государств,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Монг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с.-х. ун-т, ГУ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НИТИ ММС и ППЖ РАСХН;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</w:t>
      </w:r>
      <w:r w:rsidR="00E644CA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др.]. – Элиста: 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ун-та, 2009. – С. 160–161.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Арилов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А.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Верблюдоводство как один из традиционных методов борьбы с опустыниванием / А.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Джабруева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E644CA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E644CA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др.]. – Волгоград, 2000. – С. 61–62. – Разд.: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B7F">
        <w:rPr>
          <w:rFonts w:ascii="Times New Roman" w:hAnsi="Times New Roman" w:cs="Times New Roman"/>
          <w:sz w:val="28"/>
          <w:szCs w:val="28"/>
        </w:rPr>
        <w:t>. Сохранение и восстановление деградированных видов, сообществ и экосистем.</w:t>
      </w:r>
    </w:p>
    <w:p w:rsidR="00153B91" w:rsidRPr="00407B7F" w:rsidRDefault="00153B91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Ахметов, Р.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Остановить наступление песков: </w:t>
      </w:r>
      <w:r w:rsidR="007552C8">
        <w:rPr>
          <w:rFonts w:ascii="Times New Roman" w:hAnsi="Times New Roman" w:cs="Times New Roman"/>
          <w:sz w:val="28"/>
          <w:szCs w:val="28"/>
        </w:rPr>
        <w:t>а</w:t>
      </w:r>
      <w:r w:rsidR="006C2B1B" w:rsidRPr="00407B7F">
        <w:rPr>
          <w:rFonts w:ascii="Times New Roman" w:hAnsi="Times New Roman" w:cs="Times New Roman"/>
          <w:sz w:val="28"/>
          <w:szCs w:val="28"/>
        </w:rPr>
        <w:t>ктуал</w:t>
      </w:r>
      <w:r w:rsidR="00550069" w:rsidRPr="00407B7F">
        <w:rPr>
          <w:rFonts w:ascii="Times New Roman" w:hAnsi="Times New Roman" w:cs="Times New Roman"/>
          <w:sz w:val="28"/>
          <w:szCs w:val="28"/>
        </w:rPr>
        <w:t xml:space="preserve">ьная проблема </w:t>
      </w:r>
      <w:r w:rsidRPr="00407B7F">
        <w:rPr>
          <w:rFonts w:ascii="Times New Roman" w:hAnsi="Times New Roman" w:cs="Times New Roman"/>
          <w:sz w:val="28"/>
          <w:szCs w:val="28"/>
        </w:rPr>
        <w:t xml:space="preserve">/ Р. Ахметов // Комсомолец Калмыкии. – 1990. – 9 янв. </w:t>
      </w:r>
      <w:r w:rsidR="00550069" w:rsidRPr="00407B7F">
        <w:rPr>
          <w:rFonts w:ascii="Times New Roman" w:hAnsi="Times New Roman" w:cs="Times New Roman"/>
          <w:sz w:val="28"/>
          <w:szCs w:val="28"/>
        </w:rPr>
        <w:t>– С. 2</w:t>
      </w:r>
      <w:r w:rsidR="007552C8">
        <w:rPr>
          <w:rFonts w:ascii="Times New Roman" w:hAnsi="Times New Roman" w:cs="Times New Roman"/>
          <w:sz w:val="28"/>
          <w:szCs w:val="28"/>
        </w:rPr>
        <w:t>.</w:t>
      </w:r>
    </w:p>
    <w:p w:rsidR="00153B91" w:rsidRPr="00407B7F" w:rsidRDefault="00550069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C8">
        <w:rPr>
          <w:rFonts w:ascii="Times New Roman" w:hAnsi="Times New Roman" w:cs="Times New Roman"/>
          <w:sz w:val="24"/>
          <w:szCs w:val="28"/>
        </w:rPr>
        <w:t>Об использовании Черных земель.</w:t>
      </w:r>
    </w:p>
    <w:p w:rsidR="00550069" w:rsidRPr="00407B7F" w:rsidRDefault="00550069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 xml:space="preserve">, В. </w:t>
      </w:r>
      <w:r w:rsidRPr="00407B7F">
        <w:rPr>
          <w:rFonts w:ascii="Times New Roman" w:hAnsi="Times New Roman" w:cs="Times New Roman"/>
          <w:sz w:val="28"/>
          <w:szCs w:val="28"/>
        </w:rPr>
        <w:t xml:space="preserve">Опыт показал: сроки борьбы с подвижными песками можно сократить втрое / Валентина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Комсомолец Калмыкии. – 1981. – 26 февр. – С. </w:t>
      </w:r>
      <w:r w:rsidR="00DE2C60" w:rsidRPr="00407B7F">
        <w:rPr>
          <w:rFonts w:ascii="Times New Roman" w:hAnsi="Times New Roman" w:cs="Times New Roman"/>
          <w:sz w:val="28"/>
          <w:szCs w:val="28"/>
        </w:rPr>
        <w:t>3.</w:t>
      </w:r>
    </w:p>
    <w:p w:rsidR="00550069" w:rsidRPr="007552C8" w:rsidRDefault="00550069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52C8">
        <w:rPr>
          <w:rFonts w:ascii="Times New Roman" w:hAnsi="Times New Roman" w:cs="Times New Roman"/>
          <w:sz w:val="24"/>
          <w:szCs w:val="28"/>
        </w:rPr>
        <w:t xml:space="preserve">О закреплении подвижных песков путем посева семян многолетних трав, кустарниковых пород и посадке </w:t>
      </w:r>
      <w:proofErr w:type="spellStart"/>
      <w:r w:rsidRPr="008B76EE">
        <w:rPr>
          <w:rFonts w:ascii="Times New Roman" w:hAnsi="Times New Roman" w:cs="Times New Roman"/>
          <w:sz w:val="24"/>
          <w:szCs w:val="28"/>
        </w:rPr>
        <w:t>псаммофильных</w:t>
      </w:r>
      <w:proofErr w:type="spellEnd"/>
      <w:r w:rsidRPr="007552C8">
        <w:rPr>
          <w:rFonts w:ascii="Times New Roman" w:hAnsi="Times New Roman" w:cs="Times New Roman"/>
          <w:sz w:val="24"/>
          <w:szCs w:val="28"/>
        </w:rPr>
        <w:t xml:space="preserve"> сеянцев</w:t>
      </w:r>
      <w:r w:rsidR="00DE2C60" w:rsidRPr="007552C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DE2C60" w:rsidRPr="007552C8">
        <w:rPr>
          <w:rFonts w:ascii="Times New Roman" w:hAnsi="Times New Roman" w:cs="Times New Roman"/>
          <w:sz w:val="24"/>
          <w:szCs w:val="28"/>
        </w:rPr>
        <w:t>Яшкульском</w:t>
      </w:r>
      <w:proofErr w:type="spellEnd"/>
      <w:r w:rsidR="00DE2C60" w:rsidRPr="007552C8">
        <w:rPr>
          <w:rFonts w:ascii="Times New Roman" w:hAnsi="Times New Roman" w:cs="Times New Roman"/>
          <w:sz w:val="24"/>
          <w:szCs w:val="28"/>
        </w:rPr>
        <w:t xml:space="preserve"> районе</w:t>
      </w:r>
      <w:r w:rsidR="007552C8">
        <w:rPr>
          <w:rFonts w:ascii="Times New Roman" w:hAnsi="Times New Roman" w:cs="Times New Roman"/>
          <w:sz w:val="24"/>
          <w:szCs w:val="28"/>
        </w:rPr>
        <w:t>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В.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Тенденции изменения ботанического разнообразия под влиянием опустынивания в Республике Калмыкия / В.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В. Г. Лазарева // Аридные экосистемы. – 2014. – Т. 20. –</w:t>
      </w:r>
      <w:r w:rsidR="007552C8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2 (59),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июнь. – С. 88–97.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95–96 (31 назв.). – Отраслевые проблемы освоения засушливых земель.</w:t>
      </w:r>
    </w:p>
    <w:p w:rsidR="0075258C" w:rsidRPr="00407B7F" w:rsidRDefault="0075258C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Богданов,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Лесоводы пустыни: очерк / И. Богданов // Совет. Калмыкия. – 1986. – 19 дек. – С. 3. – (Лауреаты Гос</w:t>
      </w:r>
      <w:r w:rsidR="00BC7759" w:rsidRPr="00407B7F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премии СССР 1986 года)</w:t>
      </w:r>
      <w:r w:rsidR="00BC7759" w:rsidRPr="00407B7F">
        <w:rPr>
          <w:rFonts w:ascii="Times New Roman" w:hAnsi="Times New Roman" w:cs="Times New Roman"/>
          <w:sz w:val="28"/>
          <w:szCs w:val="28"/>
        </w:rPr>
        <w:t>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Г.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земель в Калмыкии /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Лачко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Г. М. Экология. Природопользование аридных территорий: учеб. </w:t>
      </w:r>
      <w:r w:rsidR="007552C8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>особие</w:t>
      </w:r>
      <w:r w:rsidR="007552C8">
        <w:rPr>
          <w:rFonts w:ascii="Times New Roman" w:hAnsi="Times New Roman" w:cs="Times New Roman"/>
          <w:sz w:val="28"/>
          <w:szCs w:val="28"/>
        </w:rPr>
        <w:t xml:space="preserve"> / Г. М. </w:t>
      </w:r>
      <w:proofErr w:type="spellStart"/>
      <w:r w:rsidR="007552C8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Е. М. Цвылев;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по образованию, Гос.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проф. образования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ун-т». – Элиста: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ун-та]</w:t>
      </w:r>
      <w:r w:rsidR="007552C8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], 2009. – Гл. 3. – С. 29–51.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50–51 (30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Г.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Проблемы сохранения биологического и ландшафтного разнообразия в Республике Калмыкия /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В. Г. Позняк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6C4D5B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6C4D5B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</w:t>
      </w:r>
      <w:r w:rsidR="00883BC4" w:rsidRPr="00407B7F">
        <w:rPr>
          <w:rFonts w:ascii="Times New Roman" w:hAnsi="Times New Roman" w:cs="Times New Roman"/>
          <w:sz w:val="28"/>
          <w:szCs w:val="28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>и др.</w:t>
      </w:r>
      <w:r w:rsidR="00883BC4" w:rsidRPr="00407B7F">
        <w:rPr>
          <w:rFonts w:ascii="Times New Roman" w:hAnsi="Times New Roman" w:cs="Times New Roman"/>
          <w:sz w:val="28"/>
          <w:szCs w:val="28"/>
        </w:rPr>
        <w:t>].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Волгоград, 2000. – С. 107–108. – Разд.: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B7F">
        <w:rPr>
          <w:rFonts w:ascii="Times New Roman" w:hAnsi="Times New Roman" w:cs="Times New Roman"/>
          <w:sz w:val="28"/>
          <w:szCs w:val="28"/>
        </w:rPr>
        <w:t>. Проблемы формирования экологических сетей и особо охраняемых природных территорий в условиях опустынивания.</w:t>
      </w:r>
    </w:p>
    <w:p w:rsidR="00A02A89" w:rsidRPr="00407B7F" w:rsidRDefault="00A02A89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Вихоцкий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Поединок с пустыней: [</w:t>
      </w:r>
      <w:r w:rsidR="006C4D5B">
        <w:rPr>
          <w:rFonts w:ascii="Times New Roman" w:hAnsi="Times New Roman" w:cs="Times New Roman"/>
          <w:sz w:val="28"/>
          <w:szCs w:val="28"/>
        </w:rPr>
        <w:t>с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семинара по реализации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программы действий по борьбе с опустыниванием 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Калмыкия», прошедшего в г. Элиста] / Л.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Вихоцкий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Калмыкия. – 1997. – 18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– С. 3.</w:t>
      </w:r>
    </w:p>
    <w:p w:rsidR="00A02A89" w:rsidRPr="00407B7F" w:rsidRDefault="00A02A89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Вихоцкий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Черные земли: есть ли повод для оптимизма? / Л.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Вихоцкий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Калмыкии. – 1992. – 27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</w:t>
      </w:r>
    </w:p>
    <w:p w:rsidR="003907D4" w:rsidRPr="00407B7F" w:rsidRDefault="003907D4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B">
        <w:rPr>
          <w:rFonts w:ascii="Times New Roman" w:hAnsi="Times New Roman" w:cs="Times New Roman"/>
          <w:sz w:val="24"/>
          <w:szCs w:val="28"/>
        </w:rPr>
        <w:t>Об опустынивании земель и о решении экологических проблем.</w:t>
      </w:r>
    </w:p>
    <w:p w:rsidR="005260E5" w:rsidRPr="00407B7F" w:rsidRDefault="005260E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в Калмыкии началось сегодня: [</w:t>
      </w:r>
      <w:r w:rsidR="00374DC0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масштабах опустынивания в республике] / Э.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«46х45»</w:t>
      </w:r>
      <w:r w:rsidR="00C06114" w:rsidRPr="00407B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6114"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="00C06114" w:rsidRPr="00407B7F">
        <w:rPr>
          <w:rFonts w:ascii="Times New Roman" w:hAnsi="Times New Roman" w:cs="Times New Roman"/>
          <w:sz w:val="28"/>
          <w:szCs w:val="28"/>
        </w:rPr>
        <w:t>. газ. Калмыкии</w:t>
      </w:r>
      <w:r w:rsidRPr="00407B7F">
        <w:rPr>
          <w:rFonts w:ascii="Times New Roman" w:hAnsi="Times New Roman" w:cs="Times New Roman"/>
          <w:sz w:val="28"/>
          <w:szCs w:val="28"/>
        </w:rPr>
        <w:t>. – 2000. – № 10. – С. 9. – Цифры и факты.</w:t>
      </w:r>
    </w:p>
    <w:p w:rsidR="005260E5" w:rsidRPr="00407B7F" w:rsidRDefault="005260E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Остановим наступление песков: [О мерах борьбы с опустыниванием] / Э.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Калмыкия. – 2000. – 17 июня. – С. 1, 10.</w:t>
      </w:r>
    </w:p>
    <w:p w:rsidR="001222FE" w:rsidRPr="00407B7F" w:rsidRDefault="001222F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Пустыня в Европе: Если не поставить заслон пескам в Калмыкии, Европа может повторить судьбу Африки / Э.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Калмыкия. – 1997. – 21 февр. – С. 2. – К 25</w:t>
      </w:r>
      <w:r w:rsidR="002B26B9">
        <w:rPr>
          <w:rFonts w:ascii="Times New Roman" w:hAnsi="Times New Roman" w:cs="Times New Roman"/>
          <w:sz w:val="28"/>
          <w:szCs w:val="28"/>
        </w:rPr>
        <w:t>-</w:t>
      </w:r>
      <w:r w:rsidRPr="00407B7F">
        <w:rPr>
          <w:rFonts w:ascii="Times New Roman" w:hAnsi="Times New Roman" w:cs="Times New Roman"/>
          <w:sz w:val="28"/>
          <w:szCs w:val="28"/>
        </w:rPr>
        <w:t>летию ЮНЕП (Программа ООН по окружающей среде).</w:t>
      </w:r>
    </w:p>
    <w:p w:rsidR="00A22CED" w:rsidRPr="00407B7F" w:rsidRDefault="00A22C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Э. Б.</w:t>
      </w:r>
      <w:r w:rsidRPr="00407B7F">
        <w:rPr>
          <w:rFonts w:ascii="Times New Roman" w:hAnsi="Times New Roman" w:cs="Times New Roman"/>
          <w:sz w:val="28"/>
          <w:szCs w:val="28"/>
        </w:rPr>
        <w:t xml:space="preserve"> «Создание Европейского Аридного Центра»: Проектное предложение /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Джабруева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Из плена песков и морской стихии. Проектные предложения по стабилизации экологической обстановки в Республике Калмыкия: [сб. ст.] / 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С. 10–18.</w:t>
      </w:r>
    </w:p>
    <w:p w:rsidR="00C41C9E" w:rsidRPr="00407B7F" w:rsidRDefault="00C41C9E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lastRenderedPageBreak/>
        <w:t>Герасименко, З.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Пески отступили: фоторепортаж 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фитомелиораторах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Чернозем. МЖС / З. Герасименко // Искра. – 1992. – 2 июля. – С. 3. – Человек и природа.</w:t>
      </w:r>
    </w:p>
    <w:p w:rsidR="00C41C9E" w:rsidRPr="000F1F5A" w:rsidRDefault="00C41C9E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1F5A">
        <w:rPr>
          <w:rFonts w:ascii="Times New Roman" w:hAnsi="Times New Roman" w:cs="Times New Roman"/>
          <w:sz w:val="24"/>
          <w:szCs w:val="28"/>
        </w:rPr>
        <w:t>О мелиоративной работе.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Деградированные</w:t>
      </w:r>
      <w:r w:rsidRPr="00DB3E62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земли западной зоны Калмыкии и мероприятия по восстановлению их плодородия /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Е. А. Зеленская;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О. С. Безуглова, Е. М. Цвылев; Рост.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предприятие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ЮжНИИгипрозем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». – Элиста: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Джангар</w:t>
      </w:r>
      <w:r w:rsidRPr="00407B7F">
        <w:rPr>
          <w:rFonts w:ascii="Times New Roman" w:hAnsi="Times New Roman" w:cs="Times New Roman"/>
          <w:sz w:val="28"/>
          <w:szCs w:val="28"/>
        </w:rPr>
        <w:t>], 1998. – 109 с.: табл.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антропогенного опустынивания в аридных ландшафтах Калмыкии: учеб. пособие / Мин-во образования и науки Рос. Федерации,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проф. образования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ун-т»; сост.: В. Г. Лазарева, В.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Бананова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А. Н. Бармин. – Элиста: </w:t>
      </w:r>
      <w:r w:rsidRPr="00BF3AC9">
        <w:rPr>
          <w:rFonts w:ascii="Times New Roman" w:hAnsi="Times New Roman" w:cs="Times New Roman"/>
          <w:sz w:val="28"/>
          <w:szCs w:val="28"/>
          <w:lang w:val="mn-MN"/>
        </w:rPr>
        <w:t xml:space="preserve">ФГБОУ ВПО </w:t>
      </w:r>
      <w:r w:rsidRPr="00BF3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3AC9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BF3AC9">
        <w:rPr>
          <w:rFonts w:ascii="Times New Roman" w:hAnsi="Times New Roman" w:cs="Times New Roman"/>
          <w:sz w:val="28"/>
          <w:szCs w:val="28"/>
        </w:rPr>
        <w:t>. гос. ун-т»</w:t>
      </w:r>
      <w:r w:rsidRPr="00F16717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2014. – 72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</w:t>
      </w:r>
      <w:r w:rsidR="00DB3E62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69–70 (21 назв.).</w:t>
      </w:r>
    </w:p>
    <w:p w:rsidR="007343D2" w:rsidRPr="00407B7F" w:rsidRDefault="007343D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Как бороться с пустыней /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7 сент. – С. 1.</w:t>
      </w:r>
    </w:p>
    <w:p w:rsidR="007343D2" w:rsidRPr="00D44B71" w:rsidRDefault="007343D2" w:rsidP="00D44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4B71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Pr="00D44B71">
        <w:rPr>
          <w:rFonts w:ascii="Times New Roman" w:hAnsi="Times New Roman" w:cs="Times New Roman"/>
          <w:sz w:val="24"/>
          <w:szCs w:val="28"/>
        </w:rPr>
        <w:t>международ</w:t>
      </w:r>
      <w:proofErr w:type="spellEnd"/>
      <w:r w:rsidRPr="00D44B71">
        <w:rPr>
          <w:rFonts w:ascii="Times New Roman" w:hAnsi="Times New Roman" w:cs="Times New Roman"/>
          <w:sz w:val="24"/>
          <w:szCs w:val="28"/>
        </w:rPr>
        <w:t>. учебных курсах «Продуктивность пастбищ и борьба с опустыниванием в странах СНГ</w:t>
      </w:r>
      <w:r w:rsidR="00575113" w:rsidRPr="00D44B71">
        <w:rPr>
          <w:rFonts w:ascii="Times New Roman" w:hAnsi="Times New Roman" w:cs="Times New Roman"/>
          <w:sz w:val="24"/>
          <w:szCs w:val="28"/>
        </w:rPr>
        <w:t>, проходившей в Калмыкии</w:t>
      </w:r>
      <w:r w:rsidRPr="00D44B71">
        <w:rPr>
          <w:rFonts w:ascii="Times New Roman" w:hAnsi="Times New Roman" w:cs="Times New Roman"/>
          <w:sz w:val="24"/>
          <w:szCs w:val="28"/>
        </w:rPr>
        <w:t>.</w:t>
      </w:r>
    </w:p>
    <w:p w:rsidR="00D6606D" w:rsidRPr="00407B7F" w:rsidRDefault="00D6606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Мы должны сохранить землю для потомков /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12 сент.– С. 2.</w:t>
      </w:r>
    </w:p>
    <w:p w:rsidR="00D6606D" w:rsidRPr="00DB3E62" w:rsidRDefault="00D6606D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3E62">
        <w:rPr>
          <w:rFonts w:ascii="Times New Roman" w:hAnsi="Times New Roman" w:cs="Times New Roman"/>
          <w:sz w:val="24"/>
          <w:szCs w:val="28"/>
        </w:rPr>
        <w:t xml:space="preserve">Говорят участники </w:t>
      </w:r>
      <w:proofErr w:type="spellStart"/>
      <w:r w:rsidRPr="00DB3E62">
        <w:rPr>
          <w:rFonts w:ascii="Times New Roman" w:hAnsi="Times New Roman" w:cs="Times New Roman"/>
          <w:sz w:val="24"/>
          <w:szCs w:val="28"/>
        </w:rPr>
        <w:t>международ</w:t>
      </w:r>
      <w:proofErr w:type="spellEnd"/>
      <w:r w:rsidRPr="00DB3E62">
        <w:rPr>
          <w:rFonts w:ascii="Times New Roman" w:hAnsi="Times New Roman" w:cs="Times New Roman"/>
          <w:sz w:val="24"/>
          <w:szCs w:val="28"/>
        </w:rPr>
        <w:t>. учебных курсов «Продуктивность пастбищ и борьба с опустыниванием в странах СНГ</w:t>
      </w:r>
      <w:r w:rsidR="00F57348" w:rsidRPr="00DB3E62">
        <w:rPr>
          <w:rFonts w:ascii="Times New Roman" w:hAnsi="Times New Roman" w:cs="Times New Roman"/>
          <w:sz w:val="24"/>
          <w:szCs w:val="28"/>
        </w:rPr>
        <w:t>»</w:t>
      </w:r>
      <w:r w:rsidRPr="00DB3E62">
        <w:rPr>
          <w:rFonts w:ascii="Times New Roman" w:hAnsi="Times New Roman" w:cs="Times New Roman"/>
          <w:sz w:val="24"/>
          <w:szCs w:val="28"/>
        </w:rPr>
        <w:t>.</w:t>
      </w:r>
    </w:p>
    <w:p w:rsidR="00D6606D" w:rsidRPr="00407B7F" w:rsidRDefault="00D6606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Скажем «Нет» деградации земель /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12 сент. – С. 1.</w:t>
      </w:r>
    </w:p>
    <w:p w:rsidR="007343D2" w:rsidRPr="00407B7F" w:rsidRDefault="00D6606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Черные земли Калмыкии могут стать международным опытным полигоном в борьбе с опустыниванием /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Донгуслова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15 сент.</w:t>
      </w:r>
      <w:r w:rsidR="0017648C" w:rsidRPr="00407B7F">
        <w:rPr>
          <w:rFonts w:ascii="Times New Roman" w:hAnsi="Times New Roman" w:cs="Times New Roman"/>
          <w:sz w:val="28"/>
          <w:szCs w:val="28"/>
        </w:rPr>
        <w:t xml:space="preserve"> – С. 2.</w:t>
      </w:r>
    </w:p>
    <w:p w:rsidR="00D6606D" w:rsidRPr="00DB3E62" w:rsidRDefault="00D6606D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3E62">
        <w:rPr>
          <w:rFonts w:ascii="Times New Roman" w:hAnsi="Times New Roman" w:cs="Times New Roman"/>
          <w:sz w:val="24"/>
          <w:szCs w:val="28"/>
        </w:rPr>
        <w:t xml:space="preserve">О выезде слушателей </w:t>
      </w:r>
      <w:proofErr w:type="spellStart"/>
      <w:r w:rsidRPr="00DB3E62">
        <w:rPr>
          <w:rFonts w:ascii="Times New Roman" w:hAnsi="Times New Roman" w:cs="Times New Roman"/>
          <w:sz w:val="24"/>
          <w:szCs w:val="28"/>
        </w:rPr>
        <w:t>междунар</w:t>
      </w:r>
      <w:proofErr w:type="spellEnd"/>
      <w:r w:rsidRPr="00DB3E62">
        <w:rPr>
          <w:rFonts w:ascii="Times New Roman" w:hAnsi="Times New Roman" w:cs="Times New Roman"/>
          <w:sz w:val="24"/>
          <w:szCs w:val="28"/>
        </w:rPr>
        <w:t xml:space="preserve">. учеб. курсов </w:t>
      </w:r>
      <w:r w:rsidR="00F57348" w:rsidRPr="00DB3E62">
        <w:rPr>
          <w:rFonts w:ascii="Times New Roman" w:hAnsi="Times New Roman" w:cs="Times New Roman"/>
          <w:sz w:val="24"/>
          <w:szCs w:val="28"/>
        </w:rPr>
        <w:t xml:space="preserve">«Продуктивность пастбищ и борьба с опустыниванием в странах СНГ» </w:t>
      </w:r>
      <w:r w:rsidRPr="00DB3E62">
        <w:rPr>
          <w:rFonts w:ascii="Times New Roman" w:hAnsi="Times New Roman" w:cs="Times New Roman"/>
          <w:sz w:val="24"/>
          <w:szCs w:val="28"/>
        </w:rPr>
        <w:t>в Комсомольский лесхоз.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Егорова, Е.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Влияние рекреационной нагрузки на полупустынную растительность Калмыкии / Е. Л. Егорова, Л. Ф. Стасенко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</w:t>
      </w:r>
      <w:r w:rsidR="00DB3E62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регион: человек и природ. среда: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20 июня 2001 г. 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государств,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(гл. ред.) [и др.]. – Элиста: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государств;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2003. – С. 32–34.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34 (6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Зеленская, Е. А.</w:t>
      </w:r>
      <w:r w:rsidRPr="00DB3E62">
        <w:rPr>
          <w:rFonts w:ascii="Times New Roman" w:hAnsi="Times New Roman" w:cs="Times New Roman"/>
          <w:sz w:val="28"/>
          <w:szCs w:val="28"/>
        </w:rPr>
        <w:t xml:space="preserve"> К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вопросу о диагностике признаков антропогенной деградации почв сухостепной зоны Калмыкии (на примере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Ики-Бурульского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района) / Е. А. Зеленская // Республика Калмыкия – на пути к устойчивому развитию: сб. науч. тр. / под ред.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землеустр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проектно-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изыскат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предприятие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ЮжНИИгипрозем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1998. –</w:t>
      </w:r>
      <w:r w:rsidR="00DB3E62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Т. 3. – С. 89–</w:t>
      </w:r>
      <w:r w:rsidR="00DB3E62">
        <w:rPr>
          <w:rFonts w:ascii="Times New Roman" w:hAnsi="Times New Roman" w:cs="Times New Roman"/>
          <w:sz w:val="28"/>
          <w:szCs w:val="28"/>
        </w:rPr>
        <w:t>94.: табл.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Зонн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С.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природных ресурсов аграрного производства Калмыкии за последние 70 лет и меры борьбы с ним / С.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Зонн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и природ. среда Калмыкии: сб.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т.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/ 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Рос. комитет по программе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Юнеско «Человек и биосфера», Рос. комитет содействия программе ООН по окружающей среде, Гос. биосфер. заповедник «Черные земли»; под ред. И.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Зонна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В. М. Неронова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</w:t>
      </w:r>
      <w:r w:rsidR="00D44B71">
        <w:rPr>
          <w:rFonts w:ascii="Times New Roman" w:hAnsi="Times New Roman" w:cs="Times New Roman"/>
          <w:sz w:val="28"/>
          <w:szCs w:val="28"/>
        </w:rPr>
        <w:t xml:space="preserve"> </w:t>
      </w:r>
      <w:r w:rsidRPr="00D44B71">
        <w:rPr>
          <w:rFonts w:ascii="Times New Roman" w:hAnsi="Times New Roman" w:cs="Times New Roman"/>
          <w:sz w:val="28"/>
          <w:szCs w:val="28"/>
        </w:rPr>
        <w:t>Элиста</w:t>
      </w:r>
      <w:r w:rsidR="00D44B71" w:rsidRPr="00D44B71">
        <w:rPr>
          <w:rFonts w:ascii="Times New Roman" w:hAnsi="Times New Roman" w:cs="Times New Roman"/>
          <w:sz w:val="28"/>
          <w:szCs w:val="28"/>
        </w:rPr>
        <w:t>;</w:t>
      </w:r>
      <w:r w:rsidRPr="00D44B71">
        <w:rPr>
          <w:rFonts w:ascii="Times New Roman" w:hAnsi="Times New Roman" w:cs="Times New Roman"/>
          <w:sz w:val="28"/>
          <w:szCs w:val="28"/>
        </w:rPr>
        <w:t xml:space="preserve"> М.:</w:t>
      </w:r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Коркис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1995. – С. 19–52: [5] табл.</w:t>
      </w:r>
      <w:r w:rsidR="007E78AD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[1] рис.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51–52 (19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Из плена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песков и морской стихии. Проектные предложения по стабилизации экологической обстановки в Республике Калмыкия: [сб.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проект. предложений</w:t>
      </w:r>
      <w:r w:rsidRPr="00407B7F">
        <w:rPr>
          <w:rFonts w:ascii="Times New Roman" w:hAnsi="Times New Roman" w:cs="Times New Roman"/>
          <w:sz w:val="28"/>
          <w:szCs w:val="28"/>
        </w:rPr>
        <w:t xml:space="preserve">] / [под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1997. – 96 с.</w:t>
      </w:r>
    </w:p>
    <w:p w:rsidR="00FB6D83" w:rsidRPr="00407B7F" w:rsidRDefault="00FB6D83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Казаков,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Степные пески: (</w:t>
      </w:r>
      <w:r w:rsidR="008747F0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проблеме опустынивания Черных земель) / В. Казаков // Ленинец. – 1987. – 30 июля. – С. 3.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Калюжная, Н.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«Разведение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реакклиматизация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животных в условиях опустынивания»: </w:t>
      </w:r>
      <w:r w:rsidR="008747F0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роектное предложение / Н. С. Калюжная // Из плена песков и морской стихии. Проектные предложения по стабилизации экологической обстановки в Республике Калмыкия: [сб. ст.] / [под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С. 51–60.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Кто остановит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барханы?: </w:t>
      </w:r>
      <w:r w:rsidR="008747F0">
        <w:rPr>
          <w:rFonts w:ascii="Times New Roman" w:hAnsi="Times New Roman" w:cs="Times New Roman"/>
          <w:sz w:val="28"/>
          <w:szCs w:val="28"/>
        </w:rPr>
        <w:t>к</w:t>
      </w:r>
      <w:r w:rsidRPr="00407B7F">
        <w:rPr>
          <w:rFonts w:ascii="Times New Roman" w:hAnsi="Times New Roman" w:cs="Times New Roman"/>
          <w:sz w:val="28"/>
          <w:szCs w:val="28"/>
        </w:rPr>
        <w:t xml:space="preserve">нига – интервью журналиста Виталия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Сюйвы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о прошлом и будущем Черных земель / сост. В.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Сюйва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;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ред. А. В. Задорожная</w:t>
      </w:r>
      <w:r w:rsidRPr="00407B7F">
        <w:rPr>
          <w:rFonts w:ascii="Times New Roman" w:hAnsi="Times New Roman" w:cs="Times New Roman"/>
          <w:sz w:val="28"/>
          <w:szCs w:val="28"/>
        </w:rPr>
        <w:t xml:space="preserve">]. – Элиста: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изд-во, 1989. – 87 с.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  <w:lang w:val="mn-MN"/>
        </w:rPr>
        <w:t>Лазарева, В. Г.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Современное состояние Черноземельских пастбищ Республики Калмыкия / В. Г. Лазарева, В. А. Аюшев, Д. Н. Ванькаева </w:t>
      </w:r>
      <w:r w:rsidRPr="00407B7F">
        <w:rPr>
          <w:rFonts w:ascii="Times New Roman" w:hAnsi="Times New Roman" w:cs="Times New Roman"/>
          <w:sz w:val="28"/>
          <w:szCs w:val="28"/>
        </w:rPr>
        <w:t>// Акт. проблемы развития агропром. комплекса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Прикасп.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материалы Междунар. научно-практ. конф. </w:t>
      </w:r>
      <w:r w:rsidRPr="00407B7F">
        <w:rPr>
          <w:rFonts w:ascii="Times New Roman" w:hAnsi="Times New Roman" w:cs="Times New Roman"/>
          <w:sz w:val="28"/>
          <w:szCs w:val="28"/>
        </w:rPr>
        <w:t>22</w:t>
      </w:r>
      <w:r w:rsidR="008747F0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24 мая 2013 г. / Правительство РК,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государств, ФГБОУ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ГНУ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 сел. хоз-ва РАСХН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, ГНУ Поволж. НИИ ППМП РАСХН, Западно-Казахст. аграрно-техн. ун-т</w:t>
      </w:r>
      <w:r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ун-та], 2013. – С. 136–137.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137 (1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Лачко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О.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пастбищ и открытых песков в Калмыкии / О.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Лачко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Социально-эконом. преобразования 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регионе: поиск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оптим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модели устойчивого развития: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(Элиста, 15</w:t>
      </w:r>
      <w:r w:rsidR="008747F0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>16 апр. 2002 г.)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/ редкол.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: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(отв. ред.) [и др.].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2002.– С. 26–29. – Эколог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ические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аспекты природопользования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Манджиева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Т.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Влияние удобрения-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аэранта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Меном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агрогидрологические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свойства деградированных почв / Т.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Чапланова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ин-та / Правительство РК</w:t>
      </w:r>
      <w:r w:rsidR="007E78AD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аридных территорий;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А.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(гл. ред.) [и др.] – Элиста: [Ин-т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аридных территорий], 2013 – № 1 (26)</w:t>
      </w:r>
      <w:r w:rsidR="008747F0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С. 68–70: [2] табл.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70 (2 назв.). – Материалы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республик.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«Молодежь и наука: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социокультур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аспекты устойчивого развития аридного региона»,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г</w:t>
      </w:r>
      <w:r w:rsidRPr="00407B7F">
        <w:rPr>
          <w:rFonts w:ascii="Times New Roman" w:hAnsi="Times New Roman" w:cs="Times New Roman"/>
          <w:sz w:val="28"/>
          <w:szCs w:val="28"/>
        </w:rPr>
        <w:t xml:space="preserve">оду охраны окружающей среды.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Экол. проблемы региона</w:t>
      </w:r>
      <w:r w:rsidRPr="00407B7F">
        <w:rPr>
          <w:rFonts w:ascii="Times New Roman" w:hAnsi="Times New Roman" w:cs="Times New Roman"/>
          <w:sz w:val="28"/>
          <w:szCs w:val="28"/>
        </w:rPr>
        <w:t>: поиски путей решения.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Маштыков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К. В.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Мониторинг антропогенной трансформации пустынных сообществ с использованием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гис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-технологий на примере ОАО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Хееч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» / К.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Маштыков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ин-та / Правительство РК,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аридных территорий;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А.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(гл. ред.) </w:t>
      </w:r>
      <w:r w:rsidR="00872BEF" w:rsidRPr="00407B7F">
        <w:rPr>
          <w:rFonts w:ascii="Times New Roman" w:hAnsi="Times New Roman" w:cs="Times New Roman"/>
          <w:sz w:val="28"/>
          <w:szCs w:val="28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>и др.</w:t>
      </w:r>
      <w:r w:rsidR="00872BEF" w:rsidRPr="00407B7F">
        <w:rPr>
          <w:rFonts w:ascii="Times New Roman" w:hAnsi="Times New Roman" w:cs="Times New Roman"/>
          <w:sz w:val="28"/>
          <w:szCs w:val="28"/>
        </w:rPr>
        <w:t>].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Элиста: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аридных территорий, 2013</w:t>
      </w:r>
      <w:r w:rsidR="001F715C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№ 1 (26) – С. 55–59: [1] табл.</w:t>
      </w:r>
      <w:r w:rsidR="006A477F" w:rsidRPr="00407B7F">
        <w:rPr>
          <w:rFonts w:ascii="Times New Roman" w:hAnsi="Times New Roman" w:cs="Times New Roman"/>
          <w:sz w:val="28"/>
          <w:szCs w:val="28"/>
        </w:rPr>
        <w:t xml:space="preserve">, </w:t>
      </w:r>
      <w:r w:rsidRPr="00407B7F">
        <w:rPr>
          <w:rFonts w:ascii="Times New Roman" w:hAnsi="Times New Roman" w:cs="Times New Roman"/>
          <w:sz w:val="28"/>
          <w:szCs w:val="28"/>
        </w:rPr>
        <w:t xml:space="preserve">[5] рис.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59 (3 назв.). – Материалы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республик.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«Молодежь и наука: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социокультур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аспекты устойчивого развития аридного региона»,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Году охраны окружающей среды.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Экол. проблемы региона</w:t>
      </w:r>
      <w:r w:rsidRPr="00407B7F">
        <w:rPr>
          <w:rFonts w:ascii="Times New Roman" w:hAnsi="Times New Roman" w:cs="Times New Roman"/>
          <w:sz w:val="28"/>
          <w:szCs w:val="28"/>
        </w:rPr>
        <w:t>: поиски путей решения.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Моисейкина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Г.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Влияние животноводства на процессы опустынивания в Калмыкии / Л.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Моисейкина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F449DD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[и др.]</w:t>
      </w:r>
      <w:r w:rsidR="00F76C9C"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Л. А. Петров]. – Волгоград, 2000. – С. 24–26.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B7F">
        <w:rPr>
          <w:rFonts w:ascii="Times New Roman" w:hAnsi="Times New Roman" w:cs="Times New Roman"/>
          <w:sz w:val="28"/>
          <w:szCs w:val="28"/>
        </w:rPr>
        <w:t>. Динамика природ. комплексов в условиях опустынивания.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Наземные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 спутниковые исследования продуктивности пастбищ Республики Калмыкия с различной степенью деградации растительных сообществ / А.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Золотокрылин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Т. Б. Титкова, С. С. Уланова, Н. Л. Федорова // Аридные экосистемы. – 2013. – Т. 19. –</w:t>
      </w:r>
      <w:r w:rsidR="00F449DD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4 (57), дек. – С. 31–39.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38–39 (14 назв.). – Системное изучение аридных территорий.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Неронов, В.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Остепнение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Черноземельских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пастбищ как этап восстановления деградированных экосистем / В. В. Неронов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С. Калюжная [и др.]. 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217–219. – 5. Восстановительная экология пастбищных экосистем.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 необходимости</w:t>
      </w:r>
      <w:r w:rsidRPr="00407B7F">
        <w:rPr>
          <w:rFonts w:ascii="Times New Roman" w:hAnsi="Times New Roman" w:cs="Times New Roman"/>
          <w:sz w:val="28"/>
          <w:szCs w:val="28"/>
        </w:rPr>
        <w:t xml:space="preserve"> увеличения зоны фитомелиоративных работ вокруг очага опустынивания (зоны риска возникновения очага дефляции-ЗРВОД) / А. К.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Натыров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Бадмахалгаев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К. И. Бембеев // Акт. проблемы развития агропром. комплекса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Прикасп.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материалы Междунар. научно-практ. конф. </w:t>
      </w:r>
      <w:r w:rsidRPr="00407B7F">
        <w:rPr>
          <w:rFonts w:ascii="Times New Roman" w:hAnsi="Times New Roman" w:cs="Times New Roman"/>
          <w:sz w:val="28"/>
          <w:szCs w:val="28"/>
        </w:rPr>
        <w:t>22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24 мая 2013 г. / Правительство РК,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государств, ФГБОУ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ГНУ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 сел. хоз-ва РАСХН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, ГНУ Поволж. НИИ ППМП РАСХН, Западно-Казахст. аграрно-техн. ун-т</w:t>
      </w:r>
      <w:r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ун-та], 2013. – С. 177–179.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179 (1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7D1215" w:rsidRPr="00407B7F" w:rsidRDefault="007D1215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Опыт</w:t>
      </w:r>
      <w:r w:rsidRPr="00F44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форума бесценен: [</w:t>
      </w:r>
      <w:r w:rsidR="00F449DD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б участии в работе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учеб. курсов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Есенов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(Туркменистан),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Рейимов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(Узбекистан)]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15 сент.</w:t>
      </w:r>
      <w:r w:rsidR="00F176C1" w:rsidRPr="00407B7F">
        <w:rPr>
          <w:rFonts w:ascii="Times New Roman" w:hAnsi="Times New Roman" w:cs="Times New Roman"/>
          <w:sz w:val="28"/>
          <w:szCs w:val="28"/>
        </w:rPr>
        <w:t xml:space="preserve"> – С. 2.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Петров, В.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Лесомелиоративная адаптация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(на примере Калмыкии) / В. И. Петров,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lastRenderedPageBreak/>
        <w:t>Габунщина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], 2002. – 123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116–122 (80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Резников, Н.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«Восстановление территорий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Черных земель Республики Калмыкия»: </w:t>
      </w:r>
      <w:r w:rsidR="00F449DD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роектное предложение / Н. И. Резников // Из плена песков и морской стихии. Проектные предложения по стабилизации экологической обстановки в Республике Калмыкия: [сб. ст.] / [под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С. 2–9.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Резников, Н. И.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Опыт реализации генеральной схемы по борьбе с опустыниванием Черных земель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Кизлярских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пастбищ / Н. И. Резников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Н. С. Калюжная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гос. ун-та], 1998. – С. 226–228. – 5. Восстановительная экология пастбищных экосистем.</w:t>
      </w:r>
    </w:p>
    <w:p w:rsidR="00C13DF8" w:rsidRPr="00407B7F" w:rsidRDefault="00C13DF8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F449DD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участников Международных учебных курсов «Продуктивность пастбищ и борьба с опустыниванием в странах СНГ» (Республика Калмыкия, г. Элиста 5–15 сентября 2000 г.) // 46х45: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газ. Калмыкии. – 2000. – № 9. – С. 5. – Официально.</w:t>
      </w:r>
    </w:p>
    <w:p w:rsidR="000A6761" w:rsidRPr="00407B7F" w:rsidRDefault="00296E7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Сайкова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Процесс опустынивания продолжается: </w:t>
      </w:r>
      <w:r w:rsidR="00F449DD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роблема требует решения /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Сайкова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1997. – 4 февр. – С. 2.</w:t>
      </w:r>
    </w:p>
    <w:p w:rsidR="00296E7A" w:rsidRPr="00F449DD" w:rsidRDefault="000A676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9DD">
        <w:rPr>
          <w:rFonts w:ascii="Times New Roman" w:hAnsi="Times New Roman" w:cs="Times New Roman"/>
          <w:sz w:val="24"/>
          <w:szCs w:val="28"/>
        </w:rPr>
        <w:t>О п</w:t>
      </w:r>
      <w:r w:rsidR="00296E7A" w:rsidRPr="00F449DD">
        <w:rPr>
          <w:rFonts w:ascii="Times New Roman" w:hAnsi="Times New Roman" w:cs="Times New Roman"/>
          <w:sz w:val="24"/>
          <w:szCs w:val="28"/>
        </w:rPr>
        <w:t>роблем</w:t>
      </w:r>
      <w:r w:rsidRPr="00F449DD">
        <w:rPr>
          <w:rFonts w:ascii="Times New Roman" w:hAnsi="Times New Roman" w:cs="Times New Roman"/>
          <w:sz w:val="24"/>
          <w:szCs w:val="28"/>
        </w:rPr>
        <w:t>ах</w:t>
      </w:r>
      <w:r w:rsidR="00296E7A" w:rsidRPr="00F449DD">
        <w:rPr>
          <w:rFonts w:ascii="Times New Roman" w:hAnsi="Times New Roman" w:cs="Times New Roman"/>
          <w:sz w:val="24"/>
          <w:szCs w:val="28"/>
        </w:rPr>
        <w:t xml:space="preserve"> опустынивания в Калмыкии</w:t>
      </w:r>
      <w:r w:rsidRPr="00F449DD">
        <w:rPr>
          <w:rFonts w:ascii="Times New Roman" w:hAnsi="Times New Roman" w:cs="Times New Roman"/>
          <w:sz w:val="24"/>
          <w:szCs w:val="28"/>
        </w:rPr>
        <w:t>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Сангаджиева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Х.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Тяжелые металлы в полупустынной экосистеме природоохранной территории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Юстинского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района / Л. Х.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сохранения и рацион. использования биоразнообразия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сопред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регионов: материалы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20–23 окт. 2008 г.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государств,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ун-т; гл. ред. Г.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Борликов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Н. Ц.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Элиста: </w:t>
      </w:r>
      <w:r w:rsidR="00F16717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ун-та, 2009. – С. 72–74.: </w:t>
      </w:r>
      <w:r w:rsidRPr="00407B7F">
        <w:rPr>
          <w:rFonts w:ascii="Times New Roman" w:hAnsi="Times New Roman" w:cs="Times New Roman"/>
          <w:sz w:val="28"/>
          <w:szCs w:val="28"/>
          <w:lang w:eastAsia="ja-JP"/>
        </w:rPr>
        <w:t>[2]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табл. – Химия.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Красная книга почв и экосистем Калмыкии /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Л. О.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; отв. ред. Е. Д. Никитин.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], 2000. – 214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207–211 (98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Красная книга почв и уникальных экосистем – гарант сохранения биоразнообразия /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сохранения биоразнообразия аридных регионов России: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г. Волгоград, 11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17 сент. 1998 г. / Рос. комитет по программе ЮНЕСКО «Человек и биосфера» (МАБ), Гос. комитет по охране окружающей среды Волгоград. обл., Волгоград.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Н. С. Калюжная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Волгоград: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</w:t>
      </w:r>
      <w:proofErr w:type="spellEnd"/>
      <w:r w:rsidRPr="00407B7F">
        <w:rPr>
          <w:rFonts w:ascii="Times New Roman" w:hAnsi="Times New Roman" w:cs="Times New Roman"/>
          <w:sz w:val="28"/>
          <w:szCs w:val="28"/>
          <w:lang w:val="mn-MN"/>
        </w:rPr>
        <w:t>р</w:t>
      </w:r>
      <w:r w:rsidRPr="00407B7F">
        <w:rPr>
          <w:rFonts w:ascii="Times New Roman" w:hAnsi="Times New Roman" w:cs="Times New Roman"/>
          <w:sz w:val="28"/>
          <w:szCs w:val="28"/>
        </w:rPr>
        <w:t>. гос. ун-та], 1998. – С. 59–61. – 1. Общие вопросы изучения и сохранения биоразнообразия. 1.4. Красные книги как форма охраны биоразнообразия.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Концепция красной книги почв и экосистем /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Проблемы природопользования и сохранения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 xml:space="preserve">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F449DD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акад., Регион. центр по изучению и сохранению биоразнообразия;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F449DD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 xml:space="preserve">]; 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Л. А. Петров]. – Волгоград, 2000.– С. 78–80. – </w:t>
      </w:r>
      <w:r w:rsidRPr="00407B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Сохранение и восстановление деградированных видов, сообществ и экосистем.</w:t>
      </w:r>
    </w:p>
    <w:p w:rsidR="00C2741A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«Организация мониторинга опустынивания на модельных полигонах Калмыкии»: </w:t>
      </w:r>
      <w:r w:rsidR="00F449DD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роектное предложение /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Из плена песков и морской стихии. Проектные предложения по стабилизации экологической обстановки в Республике Калмыкия: [сб. ст.] / [под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С. 19–27.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Л. Н.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Экологическая парадигма процессов опустынивания в Калмыкии / Л. Н.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Ташнинова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Республика Калмыкия – на пути к устойчивому развитию: сб. науч. тр. / под ред.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1998. –</w:t>
      </w:r>
      <w:r w:rsidR="000B2CB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Т. 3. – С.</w:t>
      </w:r>
      <w:r w:rsidR="000B2CB1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51–53.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53 (4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Темяшев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Б. Д.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Опыт реализации устойчивого развития в регионе подверженном процессам опустынивания / Б. 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Темяшев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А.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Чешев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– Ростов н/Д: Изд-во СКНЦ ВШ, 2000. – 111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105–110 (80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Терехин, С. В.</w:t>
      </w:r>
      <w:r w:rsidRPr="000B2CB1">
        <w:rPr>
          <w:rFonts w:ascii="Times New Roman" w:hAnsi="Times New Roman" w:cs="Times New Roman"/>
          <w:sz w:val="28"/>
          <w:szCs w:val="28"/>
        </w:rPr>
        <w:t xml:space="preserve"> «</w:t>
      </w:r>
      <w:r w:rsidRPr="00407B7F">
        <w:rPr>
          <w:rFonts w:ascii="Times New Roman" w:hAnsi="Times New Roman" w:cs="Times New Roman"/>
          <w:sz w:val="28"/>
          <w:szCs w:val="28"/>
        </w:rPr>
        <w:t xml:space="preserve">Системная мелиорация аридных регионов»: </w:t>
      </w:r>
      <w:r w:rsidR="000B2CB1">
        <w:rPr>
          <w:rFonts w:ascii="Times New Roman" w:hAnsi="Times New Roman" w:cs="Times New Roman"/>
          <w:sz w:val="28"/>
          <w:szCs w:val="28"/>
        </w:rPr>
        <w:t>п</w:t>
      </w:r>
      <w:r w:rsidRPr="00407B7F">
        <w:rPr>
          <w:rFonts w:ascii="Times New Roman" w:hAnsi="Times New Roman" w:cs="Times New Roman"/>
          <w:sz w:val="28"/>
          <w:szCs w:val="28"/>
        </w:rPr>
        <w:t xml:space="preserve">роектное предложение / С. В. Терехин, В. И. Петров, В. А. Уфимцев // Из плена песков и морской стихии. Проектные предложения по стабилизации экологической обстановки в Республике Калмыкия»: [сб. ст.] / [под ред.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1997. – С. 79–84.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Федорова, Н. Л.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Ботаническое разнообразие Прикаспийских пустынь в пределах региона Черных земель / Н. Л. Федорова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ин-та / Правительство РК</w:t>
      </w:r>
      <w:r w:rsidR="003955DC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аридных территорий;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Д.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(гл. ред.)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Элиста: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аридных территорий, 2011</w:t>
      </w:r>
      <w:r w:rsidR="000B2CB1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№ 1 (22)</w:t>
      </w:r>
      <w:r w:rsidR="000B2CB1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С. 108–116: [2] табл.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116 (8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Фитомелиоративная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реконструкция и адаптивное освоение Черных земель / С. 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Дурдусов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Зулаев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К. Н. Кулик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 xml:space="preserve">]; под общей ред. В. И. Петрова. – </w:t>
      </w:r>
      <w:r w:rsidRPr="00D44B71">
        <w:rPr>
          <w:rFonts w:ascii="Times New Roman" w:hAnsi="Times New Roman" w:cs="Times New Roman"/>
          <w:sz w:val="28"/>
          <w:szCs w:val="28"/>
        </w:rPr>
        <w:t>Волгоград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, 2001. – 321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308</w:t>
      </w:r>
      <w:r w:rsidR="000B2CB1">
        <w:rPr>
          <w:rFonts w:ascii="Times New Roman" w:hAnsi="Times New Roman" w:cs="Times New Roman"/>
          <w:sz w:val="28"/>
          <w:szCs w:val="28"/>
        </w:rPr>
        <w:t>–317 (</w:t>
      </w:r>
      <w:r w:rsidRPr="00407B7F">
        <w:rPr>
          <w:rFonts w:ascii="Times New Roman" w:hAnsi="Times New Roman" w:cs="Times New Roman"/>
          <w:sz w:val="28"/>
          <w:szCs w:val="28"/>
        </w:rPr>
        <w:t>119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Фитомелиоративные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методы закрепления открытых песков в очагах дефляции с большой амплитудой колебания рельефа / А. К.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Натыров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Бадмахалгаев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Б. А</w:t>
      </w:r>
      <w:r w:rsidR="00851D70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Машаков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Акт. проблемы развития соврем. агропром. комплекса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Прикасп. региона</w:t>
      </w:r>
      <w:r w:rsidRPr="00407B7F">
        <w:rPr>
          <w:rFonts w:ascii="Times New Roman" w:hAnsi="Times New Roman" w:cs="Times New Roman"/>
          <w:sz w:val="28"/>
          <w:szCs w:val="28"/>
        </w:rPr>
        <w:t>: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материалы Междунар. научно-практ. конф. </w:t>
      </w:r>
      <w:r w:rsidRPr="00407B7F">
        <w:rPr>
          <w:rFonts w:ascii="Times New Roman" w:hAnsi="Times New Roman" w:cs="Times New Roman"/>
          <w:sz w:val="28"/>
          <w:szCs w:val="28"/>
        </w:rPr>
        <w:t>22</w:t>
      </w:r>
      <w:r w:rsidR="00851D70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24 мая 2013 г. / Правительство РК,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ун-тов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Прикасп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государств, ФГБОУ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ун-т, ГНУ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ин-т сел. хоз-ва РАСХН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, ГНУ Поволж. НИИ ППМП РАСХН, 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lastRenderedPageBreak/>
        <w:t>Западно-Казахст. аграрно-техн. ун-т</w:t>
      </w:r>
      <w:r w:rsidRPr="00407B7F">
        <w:rPr>
          <w:rFonts w:ascii="Times New Roman" w:hAnsi="Times New Roman" w:cs="Times New Roman"/>
          <w:sz w:val="28"/>
          <w:szCs w:val="28"/>
        </w:rPr>
        <w:t>;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>]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. – Элиста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: [Изд-во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ун-та], 2013. – С. 148–150.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150 (3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FC3F62" w:rsidRPr="00407B7F" w:rsidRDefault="00FC3F6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Фурманов,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Край открытых песков и движущихся барханов: Как живешь,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Черноземелье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? / В</w:t>
      </w:r>
      <w:r w:rsidR="00851D70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Фурманов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2 марта. – С. 1–2. –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Черноземелье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– зона интенсивного животноводства и развивающейся инфраструктуры].</w:t>
      </w:r>
    </w:p>
    <w:p w:rsidR="00FC3F62" w:rsidRPr="00407B7F" w:rsidRDefault="00FC3F6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Фурманов,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Остановитесь барханы!: [</w:t>
      </w:r>
      <w:r w:rsidR="00851D70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Черноземельском лесхозе] / В</w:t>
      </w:r>
      <w:r w:rsidR="00851D70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Фурманов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Калмыкии. – 2000. – 17 марта.</w:t>
      </w:r>
      <w:r w:rsidR="00205F30" w:rsidRPr="00407B7F">
        <w:rPr>
          <w:rFonts w:ascii="Times New Roman" w:hAnsi="Times New Roman" w:cs="Times New Roman"/>
          <w:sz w:val="28"/>
          <w:szCs w:val="28"/>
        </w:rPr>
        <w:t xml:space="preserve"> – С. 1. – Природа и мы.</w:t>
      </w:r>
    </w:p>
    <w:p w:rsidR="00906577" w:rsidRPr="00407B7F" w:rsidRDefault="00906577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Фурманов, В.</w:t>
      </w:r>
      <w:r w:rsidR="00DB5BB6">
        <w:rPr>
          <w:rFonts w:ascii="Times New Roman" w:hAnsi="Times New Roman" w:cs="Times New Roman"/>
          <w:sz w:val="28"/>
          <w:szCs w:val="28"/>
        </w:rPr>
        <w:t xml:space="preserve"> Пустыня или пастбища?.</w:t>
      </w:r>
      <w:r w:rsidRPr="00407B7F">
        <w:rPr>
          <w:rFonts w:ascii="Times New Roman" w:hAnsi="Times New Roman" w:cs="Times New Roman"/>
          <w:sz w:val="28"/>
          <w:szCs w:val="28"/>
        </w:rPr>
        <w:t>. / В</w:t>
      </w:r>
      <w:r w:rsidR="006421CA" w:rsidRPr="00407B7F">
        <w:rPr>
          <w:rFonts w:ascii="Times New Roman" w:hAnsi="Times New Roman" w:cs="Times New Roman"/>
          <w:sz w:val="28"/>
          <w:szCs w:val="28"/>
        </w:rPr>
        <w:t>алентин</w:t>
      </w:r>
      <w:r w:rsidRPr="00407B7F">
        <w:rPr>
          <w:rFonts w:ascii="Times New Roman" w:hAnsi="Times New Roman" w:cs="Times New Roman"/>
          <w:sz w:val="28"/>
          <w:szCs w:val="28"/>
        </w:rPr>
        <w:t xml:space="preserve"> Фурманов</w:t>
      </w:r>
      <w:r w:rsidR="006421CA" w:rsidRPr="00407B7F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="006421CA" w:rsidRPr="00407B7F">
        <w:rPr>
          <w:rFonts w:ascii="Times New Roman" w:hAnsi="Times New Roman" w:cs="Times New Roman"/>
          <w:sz w:val="28"/>
          <w:szCs w:val="28"/>
        </w:rPr>
        <w:t>Сюйва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Теегин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герл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– 1987. – № 4. – С. 107–112.</w:t>
      </w:r>
      <w:r w:rsidR="00640FF3" w:rsidRPr="00407B7F">
        <w:rPr>
          <w:rFonts w:ascii="Times New Roman" w:hAnsi="Times New Roman" w:cs="Times New Roman"/>
          <w:sz w:val="28"/>
          <w:szCs w:val="28"/>
        </w:rPr>
        <w:t xml:space="preserve"> – Проблемы</w:t>
      </w:r>
      <w:r w:rsidR="00DB5BB6">
        <w:rPr>
          <w:rFonts w:ascii="Times New Roman" w:hAnsi="Times New Roman" w:cs="Times New Roman"/>
          <w:sz w:val="28"/>
          <w:szCs w:val="28"/>
        </w:rPr>
        <w:t>,</w:t>
      </w:r>
      <w:r w:rsidR="00640FF3" w:rsidRPr="00407B7F">
        <w:rPr>
          <w:rFonts w:ascii="Times New Roman" w:hAnsi="Times New Roman" w:cs="Times New Roman"/>
          <w:sz w:val="28"/>
          <w:szCs w:val="28"/>
        </w:rPr>
        <w:t xml:space="preserve"> суждения, решения.</w:t>
      </w:r>
    </w:p>
    <w:p w:rsidR="00640FF3" w:rsidRPr="00407B7F" w:rsidRDefault="00640FF3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F7">
        <w:rPr>
          <w:rFonts w:ascii="Times New Roman" w:hAnsi="Times New Roman" w:cs="Times New Roman"/>
          <w:sz w:val="24"/>
          <w:szCs w:val="28"/>
        </w:rPr>
        <w:t>О сохранении и улучшении природных кормовых угодий Калмыкии.</w:t>
      </w:r>
    </w:p>
    <w:p w:rsidR="00263EFF" w:rsidRPr="00407B7F" w:rsidRDefault="00263EF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Хараев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Травы или пески: кто кого?:</w:t>
      </w:r>
      <w:r w:rsidR="00985752" w:rsidRPr="00407B7F">
        <w:rPr>
          <w:rFonts w:ascii="Times New Roman" w:hAnsi="Times New Roman" w:cs="Times New Roman"/>
          <w:sz w:val="28"/>
          <w:szCs w:val="28"/>
        </w:rPr>
        <w:t xml:space="preserve"> мнение специалиста</w:t>
      </w:r>
      <w:r w:rsidRPr="00407B7F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Хараев</w:t>
      </w:r>
      <w:proofErr w:type="spellEnd"/>
      <w:r w:rsidR="007A251C" w:rsidRPr="00407B7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7A251C" w:rsidRPr="00407B7F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7A251C" w:rsidRPr="00407B7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7A251C" w:rsidRPr="00407B7F">
        <w:rPr>
          <w:rFonts w:ascii="Times New Roman" w:hAnsi="Times New Roman" w:cs="Times New Roman"/>
          <w:sz w:val="28"/>
          <w:szCs w:val="28"/>
        </w:rPr>
        <w:t>Хахулов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Сов. Калмыкия. – 1988. – 1 июня.</w:t>
      </w:r>
      <w:r w:rsidR="00985752" w:rsidRPr="00407B7F">
        <w:rPr>
          <w:rFonts w:ascii="Times New Roman" w:hAnsi="Times New Roman" w:cs="Times New Roman"/>
          <w:sz w:val="28"/>
          <w:szCs w:val="28"/>
        </w:rPr>
        <w:t xml:space="preserve"> – С. 2.</w:t>
      </w:r>
    </w:p>
    <w:p w:rsidR="00263EFF" w:rsidRPr="00407B7F" w:rsidRDefault="00263EF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Хейчиева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752" w:rsidRPr="00407B7F">
        <w:rPr>
          <w:rFonts w:ascii="Times New Roman" w:hAnsi="Times New Roman" w:cs="Times New Roman"/>
          <w:b/>
          <w:sz w:val="28"/>
          <w:szCs w:val="28"/>
        </w:rPr>
        <w:t>Г</w:t>
      </w:r>
      <w:r w:rsidRPr="00407B7F">
        <w:rPr>
          <w:rFonts w:ascii="Times New Roman" w:hAnsi="Times New Roman" w:cs="Times New Roman"/>
          <w:b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Нет – опустыниванию, </w:t>
      </w:r>
      <w:r w:rsidRPr="00BF3AC9">
        <w:rPr>
          <w:rFonts w:ascii="Times New Roman" w:hAnsi="Times New Roman" w:cs="Times New Roman"/>
          <w:sz w:val="28"/>
          <w:szCs w:val="28"/>
        </w:rPr>
        <w:t>да</w:t>
      </w:r>
      <w:r w:rsidR="00B8019B" w:rsidRPr="00BF3AC9">
        <w:rPr>
          <w:rFonts w:ascii="Times New Roman" w:hAnsi="Times New Roman" w:cs="Times New Roman"/>
          <w:sz w:val="28"/>
          <w:szCs w:val="28"/>
        </w:rPr>
        <w:t xml:space="preserve"> – </w:t>
      </w:r>
      <w:r w:rsidRPr="00BF3AC9">
        <w:rPr>
          <w:rFonts w:ascii="Times New Roman" w:hAnsi="Times New Roman" w:cs="Times New Roman"/>
          <w:sz w:val="28"/>
          <w:szCs w:val="28"/>
        </w:rPr>
        <w:t>возрождению</w:t>
      </w:r>
      <w:r w:rsidRPr="00407B7F">
        <w:rPr>
          <w:rFonts w:ascii="Times New Roman" w:hAnsi="Times New Roman" w:cs="Times New Roman"/>
          <w:sz w:val="28"/>
          <w:szCs w:val="28"/>
        </w:rPr>
        <w:t xml:space="preserve"> Черных земель: [о кн. «Фитомелиоративная реконструкция и адаптивное освоение Черных земель»] / Галина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Хейчиева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Калмыкии. </w:t>
      </w:r>
      <w:r w:rsidR="001E15A9" w:rsidRPr="00407B7F">
        <w:rPr>
          <w:rFonts w:ascii="Times New Roman" w:hAnsi="Times New Roman" w:cs="Times New Roman"/>
          <w:sz w:val="28"/>
          <w:szCs w:val="28"/>
        </w:rPr>
        <w:t>–</w:t>
      </w:r>
      <w:r w:rsidR="001E15A9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2003. – 25 янв. (№ 16). – С. 4.</w:t>
      </w:r>
      <w:r w:rsidR="00985752" w:rsidRPr="00407B7F">
        <w:rPr>
          <w:rFonts w:ascii="Times New Roman" w:hAnsi="Times New Roman" w:cs="Times New Roman"/>
          <w:sz w:val="28"/>
          <w:szCs w:val="28"/>
        </w:rPr>
        <w:t xml:space="preserve"> – На книжную полку.</w:t>
      </w:r>
    </w:p>
    <w:p w:rsidR="00263EFF" w:rsidRPr="00407B7F" w:rsidRDefault="00263EF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Цеджинов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Пустыне в Европе – заслон!: [</w:t>
      </w:r>
      <w:r w:rsidR="001E15A9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б участии министра охраны окружающей среды и природных ресурсов Республики Калмыкия Э. Б.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Габунщиной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в IX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cеccии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МПК ООН по борьбе с опустыниванием в Нью-Йорке] /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Цеджинов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46х45</w:t>
      </w:r>
      <w:r w:rsidR="002264E4" w:rsidRPr="00407B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64E4"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="002264E4" w:rsidRPr="00407B7F">
        <w:rPr>
          <w:rFonts w:ascii="Times New Roman" w:hAnsi="Times New Roman" w:cs="Times New Roman"/>
          <w:sz w:val="28"/>
          <w:szCs w:val="28"/>
        </w:rPr>
        <w:t>. газ. Калмыкии</w:t>
      </w:r>
      <w:r w:rsidRPr="00407B7F">
        <w:rPr>
          <w:rFonts w:ascii="Times New Roman" w:hAnsi="Times New Roman" w:cs="Times New Roman"/>
          <w:sz w:val="28"/>
          <w:szCs w:val="28"/>
        </w:rPr>
        <w:t>. – 1996. – № 10. – С. 5.</w:t>
      </w:r>
    </w:p>
    <w:p w:rsidR="00A07CEA" w:rsidRPr="00407B7F" w:rsidRDefault="00263EFF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Цеджинов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Пустыня атакует Европу: [</w:t>
      </w:r>
      <w:r w:rsidR="001E15A9">
        <w:rPr>
          <w:rFonts w:ascii="Times New Roman" w:hAnsi="Times New Roman" w:cs="Times New Roman"/>
          <w:sz w:val="28"/>
          <w:szCs w:val="28"/>
        </w:rPr>
        <w:t>о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борьбе с опустыниванием] / 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Цеджинов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Сел. жизнь. – 2000. – 6–12 июля. – С. 6.</w:t>
      </w:r>
      <w:r w:rsidR="00146970" w:rsidRPr="00407B7F">
        <w:rPr>
          <w:rFonts w:ascii="Times New Roman" w:hAnsi="Times New Roman" w:cs="Times New Roman"/>
          <w:sz w:val="28"/>
          <w:szCs w:val="28"/>
        </w:rPr>
        <w:t xml:space="preserve"> – Экологический дневник.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Цондинов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Е. З.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земель сельских администраций на Черных землях Республики Калмыкия / Е. З.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Цондинов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Науч. тр. ученых и специалистов РК: сб. науч. тр. /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предприятие «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ЮжНИИгипрозем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Калм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гос. ун-т;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Т. И.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Бакинова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[</w:t>
      </w:r>
      <w:r w:rsidRPr="00407B7F">
        <w:rPr>
          <w:rFonts w:ascii="Times New Roman" w:hAnsi="Times New Roman" w:cs="Times New Roman"/>
          <w:sz w:val="28"/>
          <w:szCs w:val="28"/>
          <w:lang w:val="mn-MN"/>
        </w:rPr>
        <w:t>и др.</w:t>
      </w:r>
      <w:r w:rsidRPr="00407B7F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сб. А. В. Великанов. – Элиста: [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], 1999. –</w:t>
      </w:r>
      <w:r w:rsidR="002617C8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Т. 7. – С. 168–178.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177–178 (6 назв.).</w:t>
      </w:r>
    </w:p>
    <w:p w:rsidR="003055ED" w:rsidRPr="00407B7F" w:rsidRDefault="003055E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Чемидов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М. М.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Управление естественным восстановлением пастбищной растительности на Черных землях Калмыкии / М. М.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Чемидов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; Ин-т комплекс.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арид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территорий. – Элиста, 2012. – 104 с.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</w:t>
      </w:r>
      <w:r w:rsidR="002617C8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93–103 (156 назв.).</w:t>
      </w:r>
    </w:p>
    <w:p w:rsidR="00570DF1" w:rsidRDefault="00570DF1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C8" w:rsidRPr="002617C8" w:rsidRDefault="002617C8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38" w:rsidRPr="002617C8" w:rsidRDefault="00260B38" w:rsidP="002617C8">
      <w:pPr>
        <w:pStyle w:val="ConsPlusDocList"/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5" w:name="_Toc437521277"/>
      <w:r w:rsidRPr="002617C8">
        <w:rPr>
          <w:rFonts w:ascii="Times New Roman" w:hAnsi="Times New Roman" w:cs="Times New Roman"/>
          <w:b/>
          <w:sz w:val="32"/>
          <w:szCs w:val="28"/>
        </w:rPr>
        <w:t>Опустынивание и деградация земель в ближнем и дальнем зарубежье</w:t>
      </w:r>
      <w:bookmarkEnd w:id="5"/>
    </w:p>
    <w:p w:rsidR="002B25F6" w:rsidRPr="002617C8" w:rsidRDefault="002B25F6" w:rsidP="00407B7F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3B" w:rsidRPr="00407B7F" w:rsidRDefault="00A4753B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Дедков, В. П.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 микроклимате природных оазисов крайне аридной пустыни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Заалтайской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Гоби / В. П. Дедков, П. Д.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Аридные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>экосистемы. – 2014. – Т. 20. –</w:t>
      </w:r>
      <w:r w:rsidR="002617C8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4 (61), дек. – С. 36–43. </w:t>
      </w:r>
      <w:r w:rsidR="004E42E8" w:rsidRPr="00407B7F">
        <w:rPr>
          <w:rFonts w:ascii="Times New Roman" w:hAnsi="Times New Roman" w:cs="Times New Roman"/>
          <w:sz w:val="28"/>
          <w:szCs w:val="28"/>
        </w:rPr>
        <w:t xml:space="preserve">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42–43 (12 назв.). – Системное изучение аридных территорий.</w:t>
      </w:r>
    </w:p>
    <w:p w:rsidR="007C320D" w:rsidRPr="00407B7F" w:rsidRDefault="007C320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Дорохов, Л. А.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в Северной Америке / Л. А. Дорохов // Проблемы освоения пустынь. – 1978. – № 3. – С. 91–97.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96–97 (19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).</w:t>
      </w:r>
    </w:p>
    <w:p w:rsidR="0020444B" w:rsidRPr="00407B7F" w:rsidRDefault="0020444B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Крайнеаридные</w:t>
      </w:r>
      <w:proofErr w:type="spellEnd"/>
      <w:r w:rsidRPr="00160C2B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почвы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Илийской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котловины Казахстана / М. П. Лебедева, М. И. Герасимова, Д. Л. Голованов, И. А.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// Почвоведение. – 2015. – № 1. – С. 14–30</w:t>
      </w:r>
      <w:r w:rsidR="002156C3" w:rsidRPr="00407B7F">
        <w:rPr>
          <w:rFonts w:ascii="Times New Roman" w:hAnsi="Times New Roman" w:cs="Times New Roman"/>
          <w:sz w:val="28"/>
          <w:szCs w:val="28"/>
        </w:rPr>
        <w:t>: рис.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с. 28–30 (60 назв.).</w:t>
      </w:r>
      <w:r w:rsidR="00E9251D" w:rsidRPr="00407B7F">
        <w:rPr>
          <w:rFonts w:ascii="Times New Roman" w:hAnsi="Times New Roman" w:cs="Times New Roman"/>
          <w:sz w:val="28"/>
          <w:szCs w:val="28"/>
        </w:rPr>
        <w:t xml:space="preserve"> – Генезис и география почв.</w:t>
      </w:r>
    </w:p>
    <w:p w:rsidR="00EF495D" w:rsidRPr="00407B7F" w:rsidRDefault="00EF495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Куликова, Н. В.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Опустынивание земель в Китае и методы рационального землепользования / Н. В. Куликова // Проблемы природопользования и сохранения биоразнообразия в условиях опустынивания: материалы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18</w:t>
      </w:r>
      <w:r w:rsidR="00227EF0" w:rsidRPr="00407B7F">
        <w:rPr>
          <w:rFonts w:ascii="Times New Roman" w:hAnsi="Times New Roman" w:cs="Times New Roman"/>
          <w:sz w:val="28"/>
          <w:szCs w:val="28"/>
        </w:rPr>
        <w:t>–</w:t>
      </w:r>
      <w:r w:rsidRPr="00407B7F">
        <w:rPr>
          <w:rFonts w:ascii="Times New Roman" w:hAnsi="Times New Roman" w:cs="Times New Roman"/>
          <w:sz w:val="28"/>
          <w:szCs w:val="28"/>
        </w:rPr>
        <w:t xml:space="preserve">20 сент. 2000 г. / Гос. ком. по охране окружающей среды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НИИ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 акад., Регион. центр по изучению и сохранению биоразнообразия;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.: К. Н. Кулик (гл</w:t>
      </w:r>
      <w:r w:rsidR="00227EF0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ред.) </w:t>
      </w:r>
      <w:r w:rsidR="002F5854" w:rsidRPr="00407B7F">
        <w:rPr>
          <w:rFonts w:ascii="Times New Roman" w:hAnsi="Times New Roman" w:cs="Times New Roman"/>
          <w:sz w:val="28"/>
          <w:szCs w:val="28"/>
        </w:rPr>
        <w:t>[</w:t>
      </w:r>
      <w:r w:rsidRPr="00407B7F">
        <w:rPr>
          <w:rFonts w:ascii="Times New Roman" w:hAnsi="Times New Roman" w:cs="Times New Roman"/>
          <w:sz w:val="28"/>
          <w:szCs w:val="28"/>
        </w:rPr>
        <w:t>и др.</w:t>
      </w:r>
      <w:r w:rsidR="002F5854" w:rsidRPr="00407B7F">
        <w:rPr>
          <w:rFonts w:ascii="Times New Roman" w:hAnsi="Times New Roman" w:cs="Times New Roman"/>
          <w:sz w:val="28"/>
          <w:szCs w:val="28"/>
        </w:rPr>
        <w:t>]</w:t>
      </w:r>
      <w:r w:rsidR="00E45074" w:rsidRPr="00407B7F">
        <w:rPr>
          <w:rFonts w:ascii="Times New Roman" w:hAnsi="Times New Roman" w:cs="Times New Roman"/>
          <w:sz w:val="28"/>
          <w:szCs w:val="28"/>
        </w:rPr>
        <w:t>;</w:t>
      </w:r>
      <w:r w:rsidR="00FB489B" w:rsidRPr="00407B7F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[отв. за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. Л. А. Петров]. – Волгоград, 2000. – С</w:t>
      </w:r>
      <w:r w:rsidR="00BD6FE2" w:rsidRPr="00407B7F">
        <w:rPr>
          <w:rFonts w:ascii="Times New Roman" w:hAnsi="Times New Roman" w:cs="Times New Roman"/>
          <w:sz w:val="28"/>
          <w:szCs w:val="28"/>
        </w:rPr>
        <w:t xml:space="preserve">. 67–70. – </w:t>
      </w:r>
      <w:r w:rsidR="00BD6FE2" w:rsidRPr="00407B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6FE2" w:rsidRPr="00407B7F">
        <w:rPr>
          <w:rFonts w:ascii="Times New Roman" w:hAnsi="Times New Roman" w:cs="Times New Roman"/>
          <w:sz w:val="28"/>
          <w:szCs w:val="28"/>
          <w:lang w:val="mn-MN"/>
        </w:rPr>
        <w:t>. Сохранение и восстановление деградированных видов, сообществ и экосистем.</w:t>
      </w:r>
    </w:p>
    <w:p w:rsidR="00C00C75" w:rsidRPr="00407B7F" w:rsidRDefault="00B37D72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Орловский, Н. С.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Природные условия и факторы опустынивания </w:t>
      </w:r>
      <w:r w:rsidR="00C00C75" w:rsidRPr="00407B7F">
        <w:rPr>
          <w:rFonts w:ascii="Times New Roman" w:hAnsi="Times New Roman" w:cs="Times New Roman"/>
          <w:sz w:val="28"/>
          <w:szCs w:val="28"/>
        </w:rPr>
        <w:t xml:space="preserve">Австралии / Н. С. Орловский, Л. А. Дорохов // Проблемы освоения пустынь. – 1978. – № 3. – С. 97–103. – </w:t>
      </w:r>
      <w:proofErr w:type="spellStart"/>
      <w:r w:rsidR="00C00C75"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00C75" w:rsidRPr="00407B7F">
        <w:rPr>
          <w:rFonts w:ascii="Times New Roman" w:hAnsi="Times New Roman" w:cs="Times New Roman"/>
          <w:sz w:val="28"/>
          <w:szCs w:val="28"/>
        </w:rPr>
        <w:t xml:space="preserve">.: с. 103 (8 </w:t>
      </w:r>
      <w:proofErr w:type="spellStart"/>
      <w:r w:rsidR="00C00C75" w:rsidRPr="00407B7F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="00C00C75" w:rsidRPr="00407B7F">
        <w:rPr>
          <w:rFonts w:ascii="Times New Roman" w:hAnsi="Times New Roman" w:cs="Times New Roman"/>
          <w:sz w:val="28"/>
          <w:szCs w:val="28"/>
        </w:rPr>
        <w:t>).</w:t>
      </w:r>
    </w:p>
    <w:p w:rsidR="005B763B" w:rsidRPr="00407B7F" w:rsidRDefault="00EE1A6D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A96383">
        <w:rPr>
          <w:rFonts w:ascii="Times New Roman" w:hAnsi="Times New Roman" w:cs="Times New Roman"/>
          <w:sz w:val="28"/>
          <w:szCs w:val="28"/>
        </w:rPr>
        <w:t>задачи комплексных исследований пустынных территорий Средней Азии и Казахстана / Акад</w:t>
      </w:r>
      <w:r w:rsidRPr="00407B7F">
        <w:rPr>
          <w:rFonts w:ascii="Times New Roman" w:hAnsi="Times New Roman" w:cs="Times New Roman"/>
          <w:sz w:val="28"/>
          <w:szCs w:val="28"/>
        </w:rPr>
        <w:t>. наук Туркм. ССР</w:t>
      </w:r>
      <w:r w:rsidR="00405272" w:rsidRPr="00407B7F">
        <w:rPr>
          <w:rFonts w:ascii="Times New Roman" w:hAnsi="Times New Roman" w:cs="Times New Roman"/>
          <w:sz w:val="28"/>
          <w:szCs w:val="28"/>
        </w:rPr>
        <w:t>,</w:t>
      </w:r>
      <w:r w:rsidRPr="00407B7F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 Ин-т пустынь</w:t>
      </w:r>
      <w:r w:rsidR="00405272" w:rsidRPr="00407B7F">
        <w:rPr>
          <w:rFonts w:ascii="Times New Roman" w:hAnsi="Times New Roman" w:cs="Times New Roman"/>
          <w:sz w:val="28"/>
          <w:szCs w:val="28"/>
        </w:rPr>
        <w:t>, Науч</w:t>
      </w:r>
      <w:r w:rsidR="00227EF0">
        <w:rPr>
          <w:rFonts w:ascii="Times New Roman" w:hAnsi="Times New Roman" w:cs="Times New Roman"/>
          <w:sz w:val="28"/>
          <w:szCs w:val="28"/>
        </w:rPr>
        <w:t>.</w:t>
      </w:r>
      <w:r w:rsidR="00405272" w:rsidRPr="00407B7F">
        <w:rPr>
          <w:rFonts w:ascii="Times New Roman" w:hAnsi="Times New Roman" w:cs="Times New Roman"/>
          <w:sz w:val="28"/>
          <w:szCs w:val="28"/>
        </w:rPr>
        <w:t xml:space="preserve"> совет по проблеме </w:t>
      </w:r>
      <w:r w:rsidR="00D4339D" w:rsidRPr="00407B7F">
        <w:rPr>
          <w:rFonts w:ascii="Times New Roman" w:hAnsi="Times New Roman" w:cs="Times New Roman"/>
          <w:sz w:val="28"/>
          <w:szCs w:val="28"/>
        </w:rPr>
        <w:t>«</w:t>
      </w:r>
      <w:r w:rsidR="00405272" w:rsidRPr="00407B7F">
        <w:rPr>
          <w:rFonts w:ascii="Times New Roman" w:hAnsi="Times New Roman" w:cs="Times New Roman"/>
          <w:sz w:val="28"/>
          <w:szCs w:val="28"/>
        </w:rPr>
        <w:t xml:space="preserve">Комплексное изучение и освоение </w:t>
      </w:r>
      <w:proofErr w:type="spellStart"/>
      <w:r w:rsidR="00405272" w:rsidRPr="00407B7F">
        <w:rPr>
          <w:rFonts w:ascii="Times New Roman" w:hAnsi="Times New Roman" w:cs="Times New Roman"/>
          <w:sz w:val="28"/>
          <w:szCs w:val="28"/>
        </w:rPr>
        <w:t>пустын</w:t>
      </w:r>
      <w:proofErr w:type="spellEnd"/>
      <w:r w:rsidR="00704AEF" w:rsidRPr="00407B7F">
        <w:rPr>
          <w:rFonts w:ascii="Times New Roman" w:hAnsi="Times New Roman" w:cs="Times New Roman"/>
          <w:sz w:val="28"/>
          <w:szCs w:val="28"/>
        </w:rPr>
        <w:t>.</w:t>
      </w:r>
      <w:r w:rsidR="00405272" w:rsidRPr="00407B7F">
        <w:rPr>
          <w:rFonts w:ascii="Times New Roman" w:hAnsi="Times New Roman" w:cs="Times New Roman"/>
          <w:sz w:val="28"/>
          <w:szCs w:val="28"/>
        </w:rPr>
        <w:t xml:space="preserve"> территорий Средней Азии и Казахстана</w:t>
      </w:r>
      <w:r w:rsidR="00D4339D" w:rsidRPr="00407B7F">
        <w:rPr>
          <w:rFonts w:ascii="Times New Roman" w:hAnsi="Times New Roman" w:cs="Times New Roman"/>
          <w:sz w:val="28"/>
          <w:szCs w:val="28"/>
        </w:rPr>
        <w:t>»</w:t>
      </w:r>
      <w:r w:rsidRPr="00407B7F">
        <w:rPr>
          <w:rFonts w:ascii="Times New Roman" w:hAnsi="Times New Roman" w:cs="Times New Roman"/>
          <w:sz w:val="28"/>
          <w:szCs w:val="28"/>
        </w:rPr>
        <w:t xml:space="preserve">; </w:t>
      </w:r>
      <w:r w:rsidR="005B763B" w:rsidRPr="00407B7F">
        <w:rPr>
          <w:rFonts w:ascii="Times New Roman" w:hAnsi="Times New Roman" w:cs="Times New Roman"/>
          <w:sz w:val="28"/>
          <w:szCs w:val="28"/>
        </w:rPr>
        <w:t>отв</w:t>
      </w:r>
      <w:r w:rsidRPr="00407B7F">
        <w:rPr>
          <w:rFonts w:ascii="Times New Roman" w:hAnsi="Times New Roman" w:cs="Times New Roman"/>
          <w:sz w:val="28"/>
          <w:szCs w:val="28"/>
        </w:rPr>
        <w:t>.</w:t>
      </w:r>
      <w:r w:rsidR="005B763B" w:rsidRPr="0040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B763B" w:rsidRPr="00407B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B763B" w:rsidRPr="00407B7F">
        <w:rPr>
          <w:rFonts w:ascii="Times New Roman" w:hAnsi="Times New Roman" w:cs="Times New Roman"/>
          <w:sz w:val="28"/>
          <w:szCs w:val="28"/>
        </w:rPr>
        <w:t>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А. Г. Бабаев. – Ашхабад: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Ылым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197</w:t>
      </w:r>
      <w:r w:rsidR="005B763B" w:rsidRPr="00407B7F">
        <w:rPr>
          <w:rFonts w:ascii="Times New Roman" w:hAnsi="Times New Roman" w:cs="Times New Roman"/>
          <w:sz w:val="28"/>
          <w:szCs w:val="28"/>
        </w:rPr>
        <w:t>3</w:t>
      </w:r>
      <w:r w:rsidRPr="00407B7F">
        <w:rPr>
          <w:rFonts w:ascii="Times New Roman" w:hAnsi="Times New Roman" w:cs="Times New Roman"/>
          <w:sz w:val="28"/>
          <w:szCs w:val="28"/>
        </w:rPr>
        <w:t xml:space="preserve">. – </w:t>
      </w:r>
      <w:r w:rsidR="005B763B" w:rsidRPr="00407B7F">
        <w:rPr>
          <w:rFonts w:ascii="Times New Roman" w:hAnsi="Times New Roman" w:cs="Times New Roman"/>
          <w:sz w:val="28"/>
          <w:szCs w:val="28"/>
        </w:rPr>
        <w:t>5</w:t>
      </w:r>
      <w:r w:rsidR="00AD5EE8" w:rsidRPr="00407B7F">
        <w:rPr>
          <w:rFonts w:ascii="Times New Roman" w:hAnsi="Times New Roman" w:cs="Times New Roman"/>
          <w:sz w:val="28"/>
          <w:szCs w:val="28"/>
        </w:rPr>
        <w:t>5</w:t>
      </w:r>
      <w:r w:rsidRPr="00407B7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E660A" w:rsidRPr="00407B7F" w:rsidRDefault="00DE660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Продуктивность</w:t>
      </w:r>
      <w:r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570FEB" w:rsidRPr="00407B7F">
        <w:rPr>
          <w:rFonts w:ascii="Times New Roman" w:hAnsi="Times New Roman" w:cs="Times New Roman"/>
          <w:sz w:val="28"/>
          <w:szCs w:val="28"/>
        </w:rPr>
        <w:t>т</w:t>
      </w:r>
      <w:r w:rsidRPr="00407B7F">
        <w:rPr>
          <w:rFonts w:ascii="Times New Roman" w:hAnsi="Times New Roman" w:cs="Times New Roman"/>
          <w:sz w:val="28"/>
          <w:szCs w:val="28"/>
        </w:rPr>
        <w:t>равянистых растений в сфере фитогенного поля саксаула черного (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0FEB" w:rsidRPr="00407B7F">
        <w:rPr>
          <w:rFonts w:ascii="Times New Roman" w:hAnsi="Times New Roman" w:cs="Times New Roman"/>
          <w:sz w:val="28"/>
          <w:szCs w:val="28"/>
          <w:lang w:val="en-US"/>
        </w:rPr>
        <w:t>aloxylon</w:t>
      </w:r>
      <w:proofErr w:type="spellEnd"/>
      <w:r w:rsidR="00570FEB" w:rsidRPr="0040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EB" w:rsidRPr="00407B7F">
        <w:rPr>
          <w:rFonts w:ascii="Times New Roman" w:hAnsi="Times New Roman" w:cs="Times New Roman"/>
          <w:sz w:val="28"/>
          <w:szCs w:val="28"/>
          <w:lang w:val="en-US"/>
        </w:rPr>
        <w:t>aphyllum</w:t>
      </w:r>
      <w:proofErr w:type="spellEnd"/>
      <w:r w:rsidR="00570FEB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0FEB" w:rsidRPr="00407B7F">
        <w:rPr>
          <w:rFonts w:ascii="Times New Roman" w:hAnsi="Times New Roman" w:cs="Times New Roman"/>
          <w:sz w:val="28"/>
          <w:szCs w:val="28"/>
          <w:lang w:val="en-US"/>
        </w:rPr>
        <w:t>inkw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407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0FEB" w:rsidRPr="00407B7F">
        <w:rPr>
          <w:rFonts w:ascii="Times New Roman" w:hAnsi="Times New Roman" w:cs="Times New Roman"/>
          <w:sz w:val="28"/>
          <w:szCs w:val="28"/>
          <w:lang w:val="en-US"/>
        </w:rPr>
        <w:t>ljin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) </w:t>
      </w:r>
      <w:r w:rsidR="00077EAC" w:rsidRPr="00407B7F">
        <w:rPr>
          <w:rFonts w:ascii="Times New Roman" w:hAnsi="Times New Roman" w:cs="Times New Roman"/>
          <w:sz w:val="28"/>
          <w:szCs w:val="28"/>
        </w:rPr>
        <w:t xml:space="preserve">в пустыне </w:t>
      </w:r>
      <w:proofErr w:type="spellStart"/>
      <w:r w:rsidR="00077EAC" w:rsidRPr="00407B7F">
        <w:rPr>
          <w:rFonts w:ascii="Times New Roman" w:hAnsi="Times New Roman" w:cs="Times New Roman"/>
          <w:sz w:val="28"/>
          <w:szCs w:val="28"/>
        </w:rPr>
        <w:t>Ка</w:t>
      </w:r>
      <w:r w:rsidR="00AC736F" w:rsidRPr="00407B7F">
        <w:rPr>
          <w:rFonts w:ascii="Times New Roman" w:hAnsi="Times New Roman" w:cs="Times New Roman"/>
          <w:sz w:val="28"/>
          <w:szCs w:val="28"/>
        </w:rPr>
        <w:t>р</w:t>
      </w:r>
      <w:r w:rsidR="00077EAC" w:rsidRPr="00407B7F">
        <w:rPr>
          <w:rFonts w:ascii="Times New Roman" w:hAnsi="Times New Roman" w:cs="Times New Roman"/>
          <w:sz w:val="28"/>
          <w:szCs w:val="28"/>
        </w:rPr>
        <w:t>набчуль</w:t>
      </w:r>
      <w:proofErr w:type="spellEnd"/>
      <w:r w:rsidR="00077EAC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570FEB" w:rsidRPr="00407B7F">
        <w:rPr>
          <w:rFonts w:ascii="Times New Roman" w:hAnsi="Times New Roman" w:cs="Times New Roman"/>
          <w:sz w:val="28"/>
          <w:szCs w:val="28"/>
        </w:rPr>
        <w:t xml:space="preserve">/ З. Ш. Шамсутдинов, Ш. Р. Убайдуллаев, Н. З. Шамсутдинов, Б. Н. </w:t>
      </w:r>
      <w:proofErr w:type="spellStart"/>
      <w:r w:rsidR="00570FEB" w:rsidRPr="00407B7F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 w:rsidR="00570FEB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9F3ABC" w:rsidRPr="00407B7F">
        <w:rPr>
          <w:rFonts w:ascii="Times New Roman" w:hAnsi="Times New Roman" w:cs="Times New Roman"/>
          <w:sz w:val="28"/>
          <w:szCs w:val="28"/>
        </w:rPr>
        <w:t xml:space="preserve">// </w:t>
      </w:r>
      <w:r w:rsidRPr="00407B7F">
        <w:rPr>
          <w:rFonts w:ascii="Times New Roman" w:hAnsi="Times New Roman" w:cs="Times New Roman"/>
          <w:sz w:val="28"/>
          <w:szCs w:val="28"/>
        </w:rPr>
        <w:t>Аридные экосистемы. – 201</w:t>
      </w:r>
      <w:r w:rsidR="00EB70B3" w:rsidRPr="00407B7F">
        <w:rPr>
          <w:rFonts w:ascii="Times New Roman" w:hAnsi="Times New Roman" w:cs="Times New Roman"/>
          <w:sz w:val="28"/>
          <w:szCs w:val="28"/>
        </w:rPr>
        <w:t>4</w:t>
      </w:r>
      <w:r w:rsidRPr="00407B7F">
        <w:rPr>
          <w:rFonts w:ascii="Times New Roman" w:hAnsi="Times New Roman" w:cs="Times New Roman"/>
          <w:sz w:val="28"/>
          <w:szCs w:val="28"/>
        </w:rPr>
        <w:t>. – Т. 2</w:t>
      </w:r>
      <w:r w:rsidR="00EB70B3" w:rsidRPr="00407B7F">
        <w:rPr>
          <w:rFonts w:ascii="Times New Roman" w:hAnsi="Times New Roman" w:cs="Times New Roman"/>
          <w:sz w:val="28"/>
          <w:szCs w:val="28"/>
        </w:rPr>
        <w:t>0</w:t>
      </w:r>
      <w:r w:rsidRPr="00407B7F">
        <w:rPr>
          <w:rFonts w:ascii="Times New Roman" w:hAnsi="Times New Roman" w:cs="Times New Roman"/>
          <w:sz w:val="28"/>
          <w:szCs w:val="28"/>
        </w:rPr>
        <w:t>. –</w:t>
      </w:r>
      <w:r w:rsidR="00227EF0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</w:t>
      </w:r>
      <w:r w:rsidR="00EB70B3" w:rsidRPr="00407B7F">
        <w:rPr>
          <w:rFonts w:ascii="Times New Roman" w:hAnsi="Times New Roman" w:cs="Times New Roman"/>
          <w:sz w:val="28"/>
          <w:szCs w:val="28"/>
        </w:rPr>
        <w:t>3</w:t>
      </w:r>
      <w:r w:rsidRPr="00407B7F">
        <w:rPr>
          <w:rFonts w:ascii="Times New Roman" w:hAnsi="Times New Roman" w:cs="Times New Roman"/>
          <w:sz w:val="28"/>
          <w:szCs w:val="28"/>
        </w:rPr>
        <w:t xml:space="preserve"> (6</w:t>
      </w:r>
      <w:r w:rsidR="00EB70B3" w:rsidRPr="00407B7F">
        <w:rPr>
          <w:rFonts w:ascii="Times New Roman" w:hAnsi="Times New Roman" w:cs="Times New Roman"/>
          <w:sz w:val="28"/>
          <w:szCs w:val="28"/>
        </w:rPr>
        <w:t>0</w:t>
      </w:r>
      <w:r w:rsidRPr="00407B7F">
        <w:rPr>
          <w:rFonts w:ascii="Times New Roman" w:hAnsi="Times New Roman" w:cs="Times New Roman"/>
          <w:sz w:val="28"/>
          <w:szCs w:val="28"/>
        </w:rPr>
        <w:t xml:space="preserve">), </w:t>
      </w:r>
      <w:r w:rsidR="00EB70B3" w:rsidRPr="00407B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70B3" w:rsidRPr="00407B7F">
        <w:rPr>
          <w:rFonts w:ascii="Times New Roman" w:hAnsi="Times New Roman" w:cs="Times New Roman"/>
          <w:sz w:val="28"/>
          <w:szCs w:val="28"/>
          <w:lang w:val="mn-MN"/>
        </w:rPr>
        <w:t>ен</w:t>
      </w:r>
      <w:r w:rsidRPr="00407B7F">
        <w:rPr>
          <w:rFonts w:ascii="Times New Roman" w:hAnsi="Times New Roman" w:cs="Times New Roman"/>
          <w:sz w:val="28"/>
          <w:szCs w:val="28"/>
        </w:rPr>
        <w:t xml:space="preserve">т. – С. </w:t>
      </w:r>
      <w:r w:rsidR="00EB70B3" w:rsidRPr="00407B7F">
        <w:rPr>
          <w:rFonts w:ascii="Times New Roman" w:hAnsi="Times New Roman" w:cs="Times New Roman"/>
          <w:sz w:val="28"/>
          <w:szCs w:val="28"/>
        </w:rPr>
        <w:t>48</w:t>
      </w:r>
      <w:r w:rsidRPr="00407B7F">
        <w:rPr>
          <w:rFonts w:ascii="Times New Roman" w:hAnsi="Times New Roman" w:cs="Times New Roman"/>
          <w:sz w:val="28"/>
          <w:szCs w:val="28"/>
        </w:rPr>
        <w:t>–</w:t>
      </w:r>
      <w:r w:rsidR="00EB70B3" w:rsidRPr="00407B7F">
        <w:rPr>
          <w:rFonts w:ascii="Times New Roman" w:hAnsi="Times New Roman" w:cs="Times New Roman"/>
          <w:sz w:val="28"/>
          <w:szCs w:val="28"/>
        </w:rPr>
        <w:t>58</w:t>
      </w:r>
      <w:r w:rsidRPr="00407B7F">
        <w:rPr>
          <w:rFonts w:ascii="Times New Roman" w:hAnsi="Times New Roman" w:cs="Times New Roman"/>
          <w:sz w:val="28"/>
          <w:szCs w:val="28"/>
        </w:rPr>
        <w:t xml:space="preserve">. – </w:t>
      </w:r>
      <w:r w:rsidR="008861C3" w:rsidRPr="00407B7F">
        <w:rPr>
          <w:rFonts w:ascii="Times New Roman" w:hAnsi="Times New Roman" w:cs="Times New Roman"/>
          <w:sz w:val="28"/>
          <w:szCs w:val="28"/>
        </w:rPr>
        <w:t>Рез. англ. –</w:t>
      </w:r>
      <w:r w:rsidR="008861C3" w:rsidRPr="00407B7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</w:t>
      </w:r>
      <w:r w:rsidR="00EB70B3" w:rsidRPr="00407B7F">
        <w:rPr>
          <w:rFonts w:ascii="Times New Roman" w:hAnsi="Times New Roman" w:cs="Times New Roman"/>
          <w:sz w:val="28"/>
          <w:szCs w:val="28"/>
        </w:rPr>
        <w:t xml:space="preserve">57–58 </w:t>
      </w:r>
      <w:r w:rsidRPr="00407B7F">
        <w:rPr>
          <w:rFonts w:ascii="Times New Roman" w:hAnsi="Times New Roman" w:cs="Times New Roman"/>
          <w:sz w:val="28"/>
          <w:szCs w:val="28"/>
        </w:rPr>
        <w:t>(</w:t>
      </w:r>
      <w:r w:rsidR="00EB70B3" w:rsidRPr="00407B7F">
        <w:rPr>
          <w:rFonts w:ascii="Times New Roman" w:hAnsi="Times New Roman" w:cs="Times New Roman"/>
          <w:sz w:val="28"/>
          <w:szCs w:val="28"/>
        </w:rPr>
        <w:t>3</w:t>
      </w:r>
      <w:r w:rsidRPr="00407B7F">
        <w:rPr>
          <w:rFonts w:ascii="Times New Roman" w:hAnsi="Times New Roman" w:cs="Times New Roman"/>
          <w:sz w:val="28"/>
          <w:szCs w:val="28"/>
        </w:rPr>
        <w:t>1 назв.). – Системное изучение аридных территорий.</w:t>
      </w:r>
    </w:p>
    <w:p w:rsidR="001B355C" w:rsidRPr="00407B7F" w:rsidRDefault="001B355C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Фитомелиорация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 пустынь Туркменистана / А. О.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Овез</w:t>
      </w:r>
      <w:r w:rsidR="00E616A1" w:rsidRPr="00407B7F">
        <w:rPr>
          <w:rFonts w:ascii="Times New Roman" w:hAnsi="Times New Roman" w:cs="Times New Roman"/>
          <w:sz w:val="28"/>
          <w:szCs w:val="28"/>
        </w:rPr>
        <w:t>л</w:t>
      </w:r>
      <w:r w:rsidRPr="00407B7F">
        <w:rPr>
          <w:rFonts w:ascii="Times New Roman" w:hAnsi="Times New Roman" w:cs="Times New Roman"/>
          <w:sz w:val="28"/>
          <w:szCs w:val="28"/>
        </w:rPr>
        <w:t>иев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Добрин</w:t>
      </w:r>
      <w:proofErr w:type="spellEnd"/>
      <w:r w:rsidR="00EE1A6D" w:rsidRPr="00407B7F">
        <w:rPr>
          <w:rFonts w:ascii="Times New Roman" w:hAnsi="Times New Roman" w:cs="Times New Roman"/>
          <w:sz w:val="28"/>
          <w:szCs w:val="28"/>
        </w:rPr>
        <w:t>, Г.</w:t>
      </w:r>
      <w:r w:rsidR="00406836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="00EE1A6D" w:rsidRPr="00407B7F">
        <w:rPr>
          <w:rFonts w:ascii="Times New Roman" w:hAnsi="Times New Roman" w:cs="Times New Roman"/>
          <w:sz w:val="28"/>
          <w:szCs w:val="28"/>
        </w:rPr>
        <w:t xml:space="preserve">С. Каленов, О. Р. Курбанов; под ред. А. Г. Бабаева; Акад. наук Туркм. ССР Ордена Трудового Красного Знамени Ин-т пустынь. – Ашхабад: </w:t>
      </w:r>
      <w:proofErr w:type="spellStart"/>
      <w:r w:rsidR="00EE1A6D" w:rsidRPr="00407B7F">
        <w:rPr>
          <w:rFonts w:ascii="Times New Roman" w:hAnsi="Times New Roman" w:cs="Times New Roman"/>
          <w:sz w:val="28"/>
          <w:szCs w:val="28"/>
        </w:rPr>
        <w:t>Ылым</w:t>
      </w:r>
      <w:proofErr w:type="spellEnd"/>
      <w:r w:rsidR="00EE1A6D" w:rsidRPr="00407B7F">
        <w:rPr>
          <w:rFonts w:ascii="Times New Roman" w:hAnsi="Times New Roman" w:cs="Times New Roman"/>
          <w:sz w:val="28"/>
          <w:szCs w:val="28"/>
        </w:rPr>
        <w:t>, 1979. – 11</w:t>
      </w:r>
      <w:r w:rsidR="0050170C" w:rsidRPr="00407B7F">
        <w:rPr>
          <w:rFonts w:ascii="Times New Roman" w:hAnsi="Times New Roman" w:cs="Times New Roman"/>
          <w:sz w:val="28"/>
          <w:szCs w:val="28"/>
        </w:rPr>
        <w:t>7</w:t>
      </w:r>
      <w:r w:rsidR="00EE1A6D" w:rsidRPr="00407B7F">
        <w:rPr>
          <w:rFonts w:ascii="Times New Roman" w:hAnsi="Times New Roman" w:cs="Times New Roman"/>
          <w:sz w:val="28"/>
          <w:szCs w:val="28"/>
        </w:rPr>
        <w:t xml:space="preserve"> с.: ил.</w:t>
      </w:r>
      <w:r w:rsidR="00E616A1" w:rsidRPr="0040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16A1"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E616A1" w:rsidRPr="00407B7F">
        <w:rPr>
          <w:rFonts w:ascii="Times New Roman" w:hAnsi="Times New Roman" w:cs="Times New Roman"/>
          <w:sz w:val="28"/>
          <w:szCs w:val="28"/>
        </w:rPr>
        <w:t>.: с. 109–115 (76 назв.).</w:t>
      </w:r>
    </w:p>
    <w:p w:rsidR="00D9451A" w:rsidRPr="00407B7F" w:rsidRDefault="00D9451A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Шамсутдинов, З. Ш.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Биогеоценотические принципы и методы экологической реставрации пустынных пастбищных экосистем Средней Азии / З. Ш. Шамсутдинов, Н. З. Шамсутдинов // Аридные экосистемы. – 201</w:t>
      </w:r>
      <w:r w:rsidR="00EA71CD" w:rsidRPr="00407B7F">
        <w:rPr>
          <w:rFonts w:ascii="Times New Roman" w:hAnsi="Times New Roman" w:cs="Times New Roman"/>
          <w:sz w:val="28"/>
          <w:szCs w:val="28"/>
        </w:rPr>
        <w:t>2</w:t>
      </w:r>
      <w:r w:rsidRPr="00407B7F">
        <w:rPr>
          <w:rFonts w:ascii="Times New Roman" w:hAnsi="Times New Roman" w:cs="Times New Roman"/>
          <w:sz w:val="28"/>
          <w:szCs w:val="28"/>
        </w:rPr>
        <w:t>. – Т. 1</w:t>
      </w:r>
      <w:r w:rsidR="00EA71CD" w:rsidRPr="00407B7F">
        <w:rPr>
          <w:rFonts w:ascii="Times New Roman" w:hAnsi="Times New Roman" w:cs="Times New Roman"/>
          <w:sz w:val="28"/>
          <w:szCs w:val="28"/>
        </w:rPr>
        <w:t>8</w:t>
      </w:r>
      <w:r w:rsidRPr="00407B7F">
        <w:rPr>
          <w:rFonts w:ascii="Times New Roman" w:hAnsi="Times New Roman" w:cs="Times New Roman"/>
          <w:sz w:val="28"/>
          <w:szCs w:val="28"/>
        </w:rPr>
        <w:t>. –</w:t>
      </w:r>
      <w:r w:rsidR="00227EF0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 xml:space="preserve">№ </w:t>
      </w:r>
      <w:r w:rsidR="00EA71CD" w:rsidRPr="00407B7F">
        <w:rPr>
          <w:rFonts w:ascii="Times New Roman" w:hAnsi="Times New Roman" w:cs="Times New Roman"/>
          <w:sz w:val="28"/>
          <w:szCs w:val="28"/>
        </w:rPr>
        <w:t>3</w:t>
      </w:r>
      <w:r w:rsidRPr="00407B7F">
        <w:rPr>
          <w:rFonts w:ascii="Times New Roman" w:hAnsi="Times New Roman" w:cs="Times New Roman"/>
          <w:sz w:val="28"/>
          <w:szCs w:val="28"/>
        </w:rPr>
        <w:t xml:space="preserve"> (</w:t>
      </w:r>
      <w:r w:rsidR="00EA71CD" w:rsidRPr="00407B7F">
        <w:rPr>
          <w:rFonts w:ascii="Times New Roman" w:hAnsi="Times New Roman" w:cs="Times New Roman"/>
          <w:sz w:val="28"/>
          <w:szCs w:val="28"/>
        </w:rPr>
        <w:t>5</w:t>
      </w:r>
      <w:r w:rsidRPr="00407B7F">
        <w:rPr>
          <w:rFonts w:ascii="Times New Roman" w:hAnsi="Times New Roman" w:cs="Times New Roman"/>
          <w:sz w:val="28"/>
          <w:szCs w:val="28"/>
        </w:rPr>
        <w:t xml:space="preserve">2), </w:t>
      </w:r>
      <w:r w:rsidR="00EA71CD" w:rsidRPr="00407B7F">
        <w:rPr>
          <w:rFonts w:ascii="Times New Roman" w:hAnsi="Times New Roman" w:cs="Times New Roman"/>
          <w:sz w:val="28"/>
          <w:szCs w:val="28"/>
        </w:rPr>
        <w:t>сен</w:t>
      </w:r>
      <w:r w:rsidRPr="00407B7F">
        <w:rPr>
          <w:rFonts w:ascii="Times New Roman" w:hAnsi="Times New Roman" w:cs="Times New Roman"/>
          <w:sz w:val="28"/>
          <w:szCs w:val="28"/>
        </w:rPr>
        <w:t xml:space="preserve">т. – С. </w:t>
      </w:r>
      <w:r w:rsidR="00EA71CD" w:rsidRPr="00407B7F">
        <w:rPr>
          <w:rFonts w:ascii="Times New Roman" w:hAnsi="Times New Roman" w:cs="Times New Roman"/>
          <w:sz w:val="28"/>
          <w:szCs w:val="28"/>
        </w:rPr>
        <w:t>5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–21. – Рез. англ. 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</w:t>
      </w:r>
      <w:r w:rsidR="00EA71CD" w:rsidRPr="00407B7F">
        <w:rPr>
          <w:rFonts w:ascii="Times New Roman" w:hAnsi="Times New Roman" w:cs="Times New Roman"/>
          <w:sz w:val="28"/>
          <w:szCs w:val="28"/>
        </w:rPr>
        <w:t>19</w:t>
      </w:r>
      <w:r w:rsidRPr="00407B7F">
        <w:rPr>
          <w:rFonts w:ascii="Times New Roman" w:hAnsi="Times New Roman" w:cs="Times New Roman"/>
          <w:sz w:val="28"/>
          <w:szCs w:val="28"/>
        </w:rPr>
        <w:t>–2</w:t>
      </w:r>
      <w:r w:rsidR="00EA71CD" w:rsidRPr="00407B7F">
        <w:rPr>
          <w:rFonts w:ascii="Times New Roman" w:hAnsi="Times New Roman" w:cs="Times New Roman"/>
          <w:sz w:val="28"/>
          <w:szCs w:val="28"/>
        </w:rPr>
        <w:t>0</w:t>
      </w:r>
      <w:r w:rsidRPr="00407B7F">
        <w:rPr>
          <w:rFonts w:ascii="Times New Roman" w:hAnsi="Times New Roman" w:cs="Times New Roman"/>
          <w:sz w:val="28"/>
          <w:szCs w:val="28"/>
        </w:rPr>
        <w:t xml:space="preserve"> (</w:t>
      </w:r>
      <w:r w:rsidR="00EA71CD" w:rsidRPr="00407B7F">
        <w:rPr>
          <w:rFonts w:ascii="Times New Roman" w:hAnsi="Times New Roman" w:cs="Times New Roman"/>
          <w:sz w:val="28"/>
          <w:szCs w:val="28"/>
        </w:rPr>
        <w:t>34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назв.). – Системное изучение аридных территорий.</w:t>
      </w:r>
    </w:p>
    <w:p w:rsidR="00544560" w:rsidRPr="00407B7F" w:rsidRDefault="00544560" w:rsidP="00407B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7F">
        <w:rPr>
          <w:rFonts w:ascii="Times New Roman" w:hAnsi="Times New Roman" w:cs="Times New Roman"/>
          <w:b/>
          <w:sz w:val="28"/>
          <w:szCs w:val="28"/>
        </w:rPr>
        <w:t>Шомуродов</w:t>
      </w:r>
      <w:proofErr w:type="spellEnd"/>
      <w:r w:rsidRPr="00407B7F">
        <w:rPr>
          <w:rFonts w:ascii="Times New Roman" w:hAnsi="Times New Roman" w:cs="Times New Roman"/>
          <w:b/>
          <w:sz w:val="28"/>
          <w:szCs w:val="28"/>
        </w:rPr>
        <w:t>, Х.</w:t>
      </w:r>
      <w:r w:rsidR="00A10D61" w:rsidRPr="0040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b/>
          <w:sz w:val="28"/>
          <w:szCs w:val="28"/>
        </w:rPr>
        <w:t>Ф.</w:t>
      </w:r>
      <w:r w:rsidRPr="00407B7F">
        <w:rPr>
          <w:rFonts w:ascii="Times New Roman" w:hAnsi="Times New Roman" w:cs="Times New Roman"/>
          <w:sz w:val="28"/>
          <w:szCs w:val="28"/>
        </w:rPr>
        <w:t xml:space="preserve"> Кормовые растения пустыни Кызылкум / Х. Ф.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Шомуродов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>, Ф. О. Хасанов // Аридные экосистемы. – 2014. – Т. 20. –</w:t>
      </w:r>
      <w:r w:rsidR="00D40953" w:rsidRPr="00407B7F">
        <w:rPr>
          <w:rFonts w:ascii="Times New Roman" w:hAnsi="Times New Roman" w:cs="Times New Roman"/>
          <w:sz w:val="28"/>
          <w:szCs w:val="28"/>
        </w:rPr>
        <w:t xml:space="preserve"> </w:t>
      </w:r>
      <w:r w:rsidRPr="00407B7F">
        <w:rPr>
          <w:rFonts w:ascii="Times New Roman" w:hAnsi="Times New Roman" w:cs="Times New Roman"/>
          <w:sz w:val="28"/>
          <w:szCs w:val="28"/>
        </w:rPr>
        <w:t>№</w:t>
      </w:r>
      <w:r w:rsidR="005E78D7" w:rsidRPr="00407B7F">
        <w:rPr>
          <w:rFonts w:ascii="Times New Roman" w:hAnsi="Times New Roman" w:cs="Times New Roman"/>
          <w:sz w:val="28"/>
          <w:szCs w:val="28"/>
        </w:rPr>
        <w:t xml:space="preserve"> 3 </w:t>
      </w:r>
      <w:r w:rsidRPr="00407B7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E78D7" w:rsidRPr="00407B7F">
        <w:rPr>
          <w:rFonts w:ascii="Times New Roman" w:hAnsi="Times New Roman" w:cs="Times New Roman"/>
          <w:sz w:val="28"/>
          <w:szCs w:val="28"/>
        </w:rPr>
        <w:t>60</w:t>
      </w:r>
      <w:r w:rsidRPr="00407B7F">
        <w:rPr>
          <w:rFonts w:ascii="Times New Roman" w:hAnsi="Times New Roman" w:cs="Times New Roman"/>
          <w:sz w:val="28"/>
          <w:szCs w:val="28"/>
        </w:rPr>
        <w:t xml:space="preserve">), </w:t>
      </w:r>
      <w:r w:rsidR="005E78D7" w:rsidRPr="00407B7F">
        <w:rPr>
          <w:rFonts w:ascii="Times New Roman" w:hAnsi="Times New Roman" w:cs="Times New Roman"/>
          <w:sz w:val="28"/>
          <w:szCs w:val="28"/>
        </w:rPr>
        <w:t>се</w:t>
      </w:r>
      <w:r w:rsidRPr="00407B7F">
        <w:rPr>
          <w:rFonts w:ascii="Times New Roman" w:hAnsi="Times New Roman" w:cs="Times New Roman"/>
          <w:sz w:val="28"/>
          <w:szCs w:val="28"/>
        </w:rPr>
        <w:t>н</w:t>
      </w:r>
      <w:r w:rsidR="005E78D7" w:rsidRPr="00407B7F">
        <w:rPr>
          <w:rFonts w:ascii="Times New Roman" w:hAnsi="Times New Roman" w:cs="Times New Roman"/>
          <w:sz w:val="28"/>
          <w:szCs w:val="28"/>
        </w:rPr>
        <w:t>т</w:t>
      </w:r>
      <w:r w:rsidRPr="00407B7F">
        <w:rPr>
          <w:rFonts w:ascii="Times New Roman" w:hAnsi="Times New Roman" w:cs="Times New Roman"/>
          <w:sz w:val="28"/>
          <w:szCs w:val="28"/>
        </w:rPr>
        <w:t xml:space="preserve">. – С. </w:t>
      </w:r>
      <w:r w:rsidR="005E78D7" w:rsidRPr="00407B7F">
        <w:rPr>
          <w:rFonts w:ascii="Times New Roman" w:hAnsi="Times New Roman" w:cs="Times New Roman"/>
          <w:sz w:val="28"/>
          <w:szCs w:val="28"/>
        </w:rPr>
        <w:t>94</w:t>
      </w:r>
      <w:r w:rsidRPr="00407B7F">
        <w:rPr>
          <w:rFonts w:ascii="Times New Roman" w:hAnsi="Times New Roman" w:cs="Times New Roman"/>
          <w:sz w:val="28"/>
          <w:szCs w:val="28"/>
        </w:rPr>
        <w:t>–</w:t>
      </w:r>
      <w:r w:rsidR="005E78D7" w:rsidRPr="00407B7F">
        <w:rPr>
          <w:rFonts w:ascii="Times New Roman" w:hAnsi="Times New Roman" w:cs="Times New Roman"/>
          <w:sz w:val="28"/>
          <w:szCs w:val="28"/>
        </w:rPr>
        <w:t>101</w:t>
      </w:r>
      <w:r w:rsidRPr="00407B7F">
        <w:rPr>
          <w:rFonts w:ascii="Times New Roman" w:hAnsi="Times New Roman" w:cs="Times New Roman"/>
          <w:sz w:val="28"/>
          <w:szCs w:val="28"/>
        </w:rPr>
        <w:t>.</w:t>
      </w:r>
      <w:r w:rsidR="00D40953" w:rsidRPr="00407B7F">
        <w:rPr>
          <w:rFonts w:ascii="Times New Roman" w:hAnsi="Times New Roman" w:cs="Times New Roman"/>
          <w:sz w:val="28"/>
          <w:szCs w:val="28"/>
        </w:rPr>
        <w:t xml:space="preserve"> – Рез. англ. </w:t>
      </w:r>
      <w:r w:rsidRPr="00407B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07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07B7F">
        <w:rPr>
          <w:rFonts w:ascii="Times New Roman" w:hAnsi="Times New Roman" w:cs="Times New Roman"/>
          <w:sz w:val="28"/>
          <w:szCs w:val="28"/>
        </w:rPr>
        <w:t xml:space="preserve">.: с. </w:t>
      </w:r>
      <w:r w:rsidR="005E78D7" w:rsidRPr="00407B7F">
        <w:rPr>
          <w:rFonts w:ascii="Times New Roman" w:hAnsi="Times New Roman" w:cs="Times New Roman"/>
          <w:sz w:val="28"/>
          <w:szCs w:val="28"/>
        </w:rPr>
        <w:t>100</w:t>
      </w:r>
      <w:r w:rsidRPr="00407B7F">
        <w:rPr>
          <w:rFonts w:ascii="Times New Roman" w:hAnsi="Times New Roman" w:cs="Times New Roman"/>
          <w:sz w:val="28"/>
          <w:szCs w:val="28"/>
        </w:rPr>
        <w:t>–</w:t>
      </w:r>
      <w:r w:rsidR="005E78D7" w:rsidRPr="00407B7F">
        <w:rPr>
          <w:rFonts w:ascii="Times New Roman" w:hAnsi="Times New Roman" w:cs="Times New Roman"/>
          <w:sz w:val="28"/>
          <w:szCs w:val="28"/>
        </w:rPr>
        <w:t>101</w:t>
      </w:r>
      <w:r w:rsidRPr="00407B7F">
        <w:rPr>
          <w:rFonts w:ascii="Times New Roman" w:hAnsi="Times New Roman" w:cs="Times New Roman"/>
          <w:sz w:val="28"/>
          <w:szCs w:val="28"/>
        </w:rPr>
        <w:t xml:space="preserve"> (1</w:t>
      </w:r>
      <w:r w:rsidR="005E78D7" w:rsidRPr="00407B7F">
        <w:rPr>
          <w:rFonts w:ascii="Times New Roman" w:hAnsi="Times New Roman" w:cs="Times New Roman"/>
          <w:sz w:val="28"/>
          <w:szCs w:val="28"/>
        </w:rPr>
        <w:t>5</w:t>
      </w:r>
      <w:r w:rsidRPr="00407B7F">
        <w:rPr>
          <w:rFonts w:ascii="Times New Roman" w:hAnsi="Times New Roman" w:cs="Times New Roman"/>
          <w:sz w:val="28"/>
          <w:szCs w:val="28"/>
        </w:rPr>
        <w:t xml:space="preserve"> назв.). – Отраслевые проблемы освоения засушливых земель.</w:t>
      </w:r>
    </w:p>
    <w:p w:rsidR="00F9142A" w:rsidRDefault="00F9142A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9B" w:rsidRDefault="00B8019B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9B" w:rsidRDefault="00B8019B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9B" w:rsidRDefault="00B8019B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9B" w:rsidRDefault="00B8019B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9B" w:rsidRDefault="00B8019B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71" w:rsidRDefault="00D44B71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40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260714311"/>
        <w:docPartObj>
          <w:docPartGallery w:val="Table of Contents"/>
          <w:docPartUnique/>
        </w:docPartObj>
      </w:sdtPr>
      <w:sdtEndPr/>
      <w:sdtContent>
        <w:p w:rsidR="00227EF0" w:rsidRPr="00227EF0" w:rsidRDefault="00227EF0" w:rsidP="00227EF0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227EF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227EF0" w:rsidRPr="00227EF0" w:rsidRDefault="00227EF0" w:rsidP="00227EF0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27EF0" w:rsidRPr="00227EF0" w:rsidRDefault="002D785D" w:rsidP="00227EF0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27E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27EF0" w:rsidRPr="00227E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27E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7521272" w:history="1">
            <w:r w:rsidR="00227EF0" w:rsidRPr="00227EF0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От составителя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_Toc437521272 \h </w:instrText>
            </w:r>
            <w:r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45622E" w:rsidP="00227EF0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21273" w:history="1"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Официальные документы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_Toc437521273 \h </w:instrTex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45622E" w:rsidP="00227EF0">
          <w:pPr>
            <w:pStyle w:val="2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21274" w:history="1"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Нормативные документы по опустыниванию и деградации земель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_Toc437521274 \h </w:instrTex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45622E" w:rsidP="00227EF0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21275" w:history="1"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Опустынивание и деградация земель в России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_Toc437521275 \h </w:instrTex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45622E" w:rsidP="00227EF0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21276" w:history="1"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Опустынивание и деградация земель в К</w:t>
            </w:r>
            <w:bookmarkStart w:id="6" w:name="_GoBack"/>
            <w:bookmarkEnd w:id="6"/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алмыкии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_Toc437521276 \h </w:instrTex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45622E" w:rsidP="00227EF0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21277" w:history="1">
            <w:r w:rsidR="00227EF0" w:rsidRPr="00227EF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Опустынивание и деградация земель в ближнем и дальнем зарубежье</w:t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7EF0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_Toc437521277 \h </w:instrTex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4B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D785D" w:rsidRPr="00227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EF0" w:rsidRPr="00227EF0" w:rsidRDefault="002D785D" w:rsidP="00227EF0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27EF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Default="00227EF0" w:rsidP="0022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F0" w:rsidRPr="00227EF0" w:rsidRDefault="00227EF0" w:rsidP="0022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F0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sectPr w:rsidR="00227EF0" w:rsidRPr="00227EF0" w:rsidSect="00D870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E" w:rsidRDefault="0045622E" w:rsidP="005C16BD">
      <w:pPr>
        <w:spacing w:after="0" w:line="240" w:lineRule="auto"/>
      </w:pPr>
      <w:r>
        <w:separator/>
      </w:r>
    </w:p>
  </w:endnote>
  <w:endnote w:type="continuationSeparator" w:id="0">
    <w:p w:rsidR="0045622E" w:rsidRDefault="0045622E" w:rsidP="005C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04"/>
      <w:docPartObj>
        <w:docPartGallery w:val="Page Numbers (Bottom of Page)"/>
        <w:docPartUnique/>
      </w:docPartObj>
    </w:sdtPr>
    <w:sdtEndPr/>
    <w:sdtContent>
      <w:p w:rsidR="00E644CA" w:rsidRDefault="002D785D">
        <w:pPr>
          <w:pStyle w:val="a6"/>
          <w:jc w:val="right"/>
        </w:pPr>
        <w:r>
          <w:fldChar w:fldCharType="begin"/>
        </w:r>
        <w:r w:rsidR="00E644CA">
          <w:instrText xml:space="preserve"> PAGE   \* MERGEFORMAT </w:instrText>
        </w:r>
        <w:r>
          <w:fldChar w:fldCharType="separate"/>
        </w:r>
        <w:r w:rsidR="009A4B7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644CA" w:rsidRDefault="00E64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E" w:rsidRDefault="0045622E" w:rsidP="005C16BD">
      <w:pPr>
        <w:spacing w:after="0" w:line="240" w:lineRule="auto"/>
      </w:pPr>
      <w:r>
        <w:separator/>
      </w:r>
    </w:p>
  </w:footnote>
  <w:footnote w:type="continuationSeparator" w:id="0">
    <w:p w:rsidR="0045622E" w:rsidRDefault="0045622E" w:rsidP="005C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D"/>
    <w:multiLevelType w:val="hybridMultilevel"/>
    <w:tmpl w:val="E4A2D5EC"/>
    <w:lvl w:ilvl="0" w:tplc="41723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27FB"/>
    <w:multiLevelType w:val="hybridMultilevel"/>
    <w:tmpl w:val="2416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802AD7"/>
    <w:multiLevelType w:val="hybridMultilevel"/>
    <w:tmpl w:val="F5205D50"/>
    <w:lvl w:ilvl="0" w:tplc="BCBAE38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2065B"/>
    <w:multiLevelType w:val="hybridMultilevel"/>
    <w:tmpl w:val="27AE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4D2"/>
    <w:rsid w:val="00002AC1"/>
    <w:rsid w:val="000075B1"/>
    <w:rsid w:val="0001086C"/>
    <w:rsid w:val="000147CE"/>
    <w:rsid w:val="00014F3C"/>
    <w:rsid w:val="000160B9"/>
    <w:rsid w:val="00021BB6"/>
    <w:rsid w:val="00021DFE"/>
    <w:rsid w:val="000225F4"/>
    <w:rsid w:val="00026A39"/>
    <w:rsid w:val="00031A70"/>
    <w:rsid w:val="00033F1A"/>
    <w:rsid w:val="0003402E"/>
    <w:rsid w:val="000417B0"/>
    <w:rsid w:val="00042AF4"/>
    <w:rsid w:val="00043A9E"/>
    <w:rsid w:val="00045F32"/>
    <w:rsid w:val="000462A7"/>
    <w:rsid w:val="00046758"/>
    <w:rsid w:val="00050AAE"/>
    <w:rsid w:val="00050D39"/>
    <w:rsid w:val="00051FCC"/>
    <w:rsid w:val="00053AD0"/>
    <w:rsid w:val="0005784E"/>
    <w:rsid w:val="00060E19"/>
    <w:rsid w:val="00061ACB"/>
    <w:rsid w:val="00064A4F"/>
    <w:rsid w:val="00067020"/>
    <w:rsid w:val="0007129C"/>
    <w:rsid w:val="00074864"/>
    <w:rsid w:val="00075D14"/>
    <w:rsid w:val="00077EAC"/>
    <w:rsid w:val="000829F8"/>
    <w:rsid w:val="00083D64"/>
    <w:rsid w:val="000857F5"/>
    <w:rsid w:val="00086F9D"/>
    <w:rsid w:val="000907D1"/>
    <w:rsid w:val="00091237"/>
    <w:rsid w:val="000937D1"/>
    <w:rsid w:val="000946E8"/>
    <w:rsid w:val="00094E23"/>
    <w:rsid w:val="00094F64"/>
    <w:rsid w:val="0009500A"/>
    <w:rsid w:val="000A2194"/>
    <w:rsid w:val="000A2F17"/>
    <w:rsid w:val="000A3ED7"/>
    <w:rsid w:val="000A425E"/>
    <w:rsid w:val="000A5AE0"/>
    <w:rsid w:val="000A637B"/>
    <w:rsid w:val="000A6761"/>
    <w:rsid w:val="000B0C51"/>
    <w:rsid w:val="000B261C"/>
    <w:rsid w:val="000B2CB1"/>
    <w:rsid w:val="000B62BE"/>
    <w:rsid w:val="000B65FC"/>
    <w:rsid w:val="000C0174"/>
    <w:rsid w:val="000C124F"/>
    <w:rsid w:val="000C58C2"/>
    <w:rsid w:val="000C6E88"/>
    <w:rsid w:val="000D1696"/>
    <w:rsid w:val="000D5780"/>
    <w:rsid w:val="000D659A"/>
    <w:rsid w:val="000E0654"/>
    <w:rsid w:val="000E1793"/>
    <w:rsid w:val="000E4A71"/>
    <w:rsid w:val="000E4B12"/>
    <w:rsid w:val="000F1F5A"/>
    <w:rsid w:val="00101FA9"/>
    <w:rsid w:val="00110E96"/>
    <w:rsid w:val="001110F0"/>
    <w:rsid w:val="0011367C"/>
    <w:rsid w:val="001142D5"/>
    <w:rsid w:val="00116147"/>
    <w:rsid w:val="00117586"/>
    <w:rsid w:val="001222FE"/>
    <w:rsid w:val="00125407"/>
    <w:rsid w:val="00125CE5"/>
    <w:rsid w:val="001271B8"/>
    <w:rsid w:val="00131530"/>
    <w:rsid w:val="001345FC"/>
    <w:rsid w:val="00134BA4"/>
    <w:rsid w:val="00135DEC"/>
    <w:rsid w:val="00140BCA"/>
    <w:rsid w:val="00144502"/>
    <w:rsid w:val="00146970"/>
    <w:rsid w:val="00147158"/>
    <w:rsid w:val="00147482"/>
    <w:rsid w:val="001500EF"/>
    <w:rsid w:val="00150D22"/>
    <w:rsid w:val="001510AB"/>
    <w:rsid w:val="001516F3"/>
    <w:rsid w:val="0015213D"/>
    <w:rsid w:val="00152490"/>
    <w:rsid w:val="00152529"/>
    <w:rsid w:val="00153B91"/>
    <w:rsid w:val="001549EE"/>
    <w:rsid w:val="00154AE4"/>
    <w:rsid w:val="00155143"/>
    <w:rsid w:val="00157E58"/>
    <w:rsid w:val="00160C2B"/>
    <w:rsid w:val="00162E6C"/>
    <w:rsid w:val="001648D0"/>
    <w:rsid w:val="00164C8A"/>
    <w:rsid w:val="00165FF1"/>
    <w:rsid w:val="0017648C"/>
    <w:rsid w:val="00183FB3"/>
    <w:rsid w:val="0018461F"/>
    <w:rsid w:val="001863C6"/>
    <w:rsid w:val="001871E1"/>
    <w:rsid w:val="0018767C"/>
    <w:rsid w:val="001878A8"/>
    <w:rsid w:val="001928F1"/>
    <w:rsid w:val="0019399F"/>
    <w:rsid w:val="00195179"/>
    <w:rsid w:val="00197FA0"/>
    <w:rsid w:val="001A48BC"/>
    <w:rsid w:val="001A5122"/>
    <w:rsid w:val="001B056B"/>
    <w:rsid w:val="001B1BF6"/>
    <w:rsid w:val="001B355C"/>
    <w:rsid w:val="001B46B7"/>
    <w:rsid w:val="001B56E7"/>
    <w:rsid w:val="001C04D2"/>
    <w:rsid w:val="001D14C8"/>
    <w:rsid w:val="001D1DA0"/>
    <w:rsid w:val="001D44A6"/>
    <w:rsid w:val="001D47C9"/>
    <w:rsid w:val="001D533F"/>
    <w:rsid w:val="001E0DC2"/>
    <w:rsid w:val="001E15A9"/>
    <w:rsid w:val="001E1C17"/>
    <w:rsid w:val="001E27CD"/>
    <w:rsid w:val="001E5D5A"/>
    <w:rsid w:val="001E6669"/>
    <w:rsid w:val="001E6871"/>
    <w:rsid w:val="001E698C"/>
    <w:rsid w:val="001F1E40"/>
    <w:rsid w:val="001F4F00"/>
    <w:rsid w:val="001F5A8F"/>
    <w:rsid w:val="001F715C"/>
    <w:rsid w:val="002026B6"/>
    <w:rsid w:val="0020444B"/>
    <w:rsid w:val="00205488"/>
    <w:rsid w:val="00205F30"/>
    <w:rsid w:val="002078EA"/>
    <w:rsid w:val="00212643"/>
    <w:rsid w:val="0021419A"/>
    <w:rsid w:val="002156C3"/>
    <w:rsid w:val="00216350"/>
    <w:rsid w:val="0022185C"/>
    <w:rsid w:val="002247A2"/>
    <w:rsid w:val="002264E4"/>
    <w:rsid w:val="00227EF0"/>
    <w:rsid w:val="00231B94"/>
    <w:rsid w:val="002374A1"/>
    <w:rsid w:val="00237C51"/>
    <w:rsid w:val="0024021B"/>
    <w:rsid w:val="00240F5F"/>
    <w:rsid w:val="0024116F"/>
    <w:rsid w:val="00243E25"/>
    <w:rsid w:val="00244BBE"/>
    <w:rsid w:val="00245F82"/>
    <w:rsid w:val="002473AC"/>
    <w:rsid w:val="00247C1A"/>
    <w:rsid w:val="00253DFA"/>
    <w:rsid w:val="00254ABE"/>
    <w:rsid w:val="0025714E"/>
    <w:rsid w:val="00260B38"/>
    <w:rsid w:val="002617C8"/>
    <w:rsid w:val="00262675"/>
    <w:rsid w:val="00263EFF"/>
    <w:rsid w:val="00271790"/>
    <w:rsid w:val="00280FFC"/>
    <w:rsid w:val="0028252C"/>
    <w:rsid w:val="00286097"/>
    <w:rsid w:val="00287016"/>
    <w:rsid w:val="00287995"/>
    <w:rsid w:val="00296E7A"/>
    <w:rsid w:val="002972E3"/>
    <w:rsid w:val="002A0A22"/>
    <w:rsid w:val="002A55E1"/>
    <w:rsid w:val="002B0482"/>
    <w:rsid w:val="002B0FAE"/>
    <w:rsid w:val="002B1A02"/>
    <w:rsid w:val="002B25F6"/>
    <w:rsid w:val="002B26B9"/>
    <w:rsid w:val="002B2EF2"/>
    <w:rsid w:val="002B608B"/>
    <w:rsid w:val="002B79DB"/>
    <w:rsid w:val="002C0ECE"/>
    <w:rsid w:val="002C1E73"/>
    <w:rsid w:val="002C4D03"/>
    <w:rsid w:val="002C5F8F"/>
    <w:rsid w:val="002D0183"/>
    <w:rsid w:val="002D0C02"/>
    <w:rsid w:val="002D6287"/>
    <w:rsid w:val="002D672D"/>
    <w:rsid w:val="002D785D"/>
    <w:rsid w:val="002E1B69"/>
    <w:rsid w:val="002E39DF"/>
    <w:rsid w:val="002E562F"/>
    <w:rsid w:val="002F2818"/>
    <w:rsid w:val="002F406D"/>
    <w:rsid w:val="002F5854"/>
    <w:rsid w:val="002F6FD0"/>
    <w:rsid w:val="00301C76"/>
    <w:rsid w:val="00303013"/>
    <w:rsid w:val="003055ED"/>
    <w:rsid w:val="0030738D"/>
    <w:rsid w:val="00310F6E"/>
    <w:rsid w:val="00311A4C"/>
    <w:rsid w:val="00313BB4"/>
    <w:rsid w:val="00317349"/>
    <w:rsid w:val="00317576"/>
    <w:rsid w:val="003216EC"/>
    <w:rsid w:val="00322132"/>
    <w:rsid w:val="0032357C"/>
    <w:rsid w:val="00323FEC"/>
    <w:rsid w:val="00325046"/>
    <w:rsid w:val="00330558"/>
    <w:rsid w:val="0033101D"/>
    <w:rsid w:val="003316A9"/>
    <w:rsid w:val="003340A6"/>
    <w:rsid w:val="0033506D"/>
    <w:rsid w:val="00337088"/>
    <w:rsid w:val="00337B96"/>
    <w:rsid w:val="0034485B"/>
    <w:rsid w:val="00344FD0"/>
    <w:rsid w:val="00345606"/>
    <w:rsid w:val="00347877"/>
    <w:rsid w:val="00351CF0"/>
    <w:rsid w:val="003526EB"/>
    <w:rsid w:val="0035290B"/>
    <w:rsid w:val="00356AA0"/>
    <w:rsid w:val="00362021"/>
    <w:rsid w:val="003627E5"/>
    <w:rsid w:val="0036726B"/>
    <w:rsid w:val="00372636"/>
    <w:rsid w:val="003730E0"/>
    <w:rsid w:val="00373AE9"/>
    <w:rsid w:val="00374065"/>
    <w:rsid w:val="00374DC0"/>
    <w:rsid w:val="0037794C"/>
    <w:rsid w:val="00382C8D"/>
    <w:rsid w:val="00386228"/>
    <w:rsid w:val="00387747"/>
    <w:rsid w:val="003877BB"/>
    <w:rsid w:val="003907D4"/>
    <w:rsid w:val="00394005"/>
    <w:rsid w:val="003955DC"/>
    <w:rsid w:val="00395FFD"/>
    <w:rsid w:val="00396887"/>
    <w:rsid w:val="003A09D9"/>
    <w:rsid w:val="003A3AE0"/>
    <w:rsid w:val="003A6C32"/>
    <w:rsid w:val="003A7520"/>
    <w:rsid w:val="003B449E"/>
    <w:rsid w:val="003B588C"/>
    <w:rsid w:val="003C21F1"/>
    <w:rsid w:val="003C307F"/>
    <w:rsid w:val="003C43AB"/>
    <w:rsid w:val="003C560F"/>
    <w:rsid w:val="003C68B8"/>
    <w:rsid w:val="003C6C3B"/>
    <w:rsid w:val="003D03FB"/>
    <w:rsid w:val="003D3899"/>
    <w:rsid w:val="003E3772"/>
    <w:rsid w:val="003E7BC9"/>
    <w:rsid w:val="003F0409"/>
    <w:rsid w:val="003F04E2"/>
    <w:rsid w:val="003F0B7A"/>
    <w:rsid w:val="003F59AE"/>
    <w:rsid w:val="00405245"/>
    <w:rsid w:val="00405272"/>
    <w:rsid w:val="00406836"/>
    <w:rsid w:val="00407B7F"/>
    <w:rsid w:val="004112A1"/>
    <w:rsid w:val="00417081"/>
    <w:rsid w:val="0042044D"/>
    <w:rsid w:val="004240E9"/>
    <w:rsid w:val="00427994"/>
    <w:rsid w:val="00427C09"/>
    <w:rsid w:val="00436E3F"/>
    <w:rsid w:val="00436E6D"/>
    <w:rsid w:val="00441C23"/>
    <w:rsid w:val="004420B2"/>
    <w:rsid w:val="004428CA"/>
    <w:rsid w:val="0044444F"/>
    <w:rsid w:val="00453572"/>
    <w:rsid w:val="0045622E"/>
    <w:rsid w:val="004632CC"/>
    <w:rsid w:val="00464AFF"/>
    <w:rsid w:val="00466F61"/>
    <w:rsid w:val="00467DBC"/>
    <w:rsid w:val="004701AC"/>
    <w:rsid w:val="004738B4"/>
    <w:rsid w:val="00477132"/>
    <w:rsid w:val="004804CD"/>
    <w:rsid w:val="00480F62"/>
    <w:rsid w:val="00485185"/>
    <w:rsid w:val="004866BE"/>
    <w:rsid w:val="004866CB"/>
    <w:rsid w:val="004877D9"/>
    <w:rsid w:val="004A0CDD"/>
    <w:rsid w:val="004A117B"/>
    <w:rsid w:val="004A20B1"/>
    <w:rsid w:val="004A2D47"/>
    <w:rsid w:val="004A33B6"/>
    <w:rsid w:val="004A471B"/>
    <w:rsid w:val="004A4C8D"/>
    <w:rsid w:val="004B1EDD"/>
    <w:rsid w:val="004B5777"/>
    <w:rsid w:val="004B6113"/>
    <w:rsid w:val="004B7609"/>
    <w:rsid w:val="004C2EF7"/>
    <w:rsid w:val="004C4B83"/>
    <w:rsid w:val="004C5966"/>
    <w:rsid w:val="004C63F7"/>
    <w:rsid w:val="004C6833"/>
    <w:rsid w:val="004C7F51"/>
    <w:rsid w:val="004D036D"/>
    <w:rsid w:val="004D0EA7"/>
    <w:rsid w:val="004D0FA4"/>
    <w:rsid w:val="004D6E97"/>
    <w:rsid w:val="004E05CF"/>
    <w:rsid w:val="004E2854"/>
    <w:rsid w:val="004E42E8"/>
    <w:rsid w:val="004E4848"/>
    <w:rsid w:val="004E4B72"/>
    <w:rsid w:val="004E4C29"/>
    <w:rsid w:val="004E7365"/>
    <w:rsid w:val="004F3808"/>
    <w:rsid w:val="004F444B"/>
    <w:rsid w:val="004F5BB3"/>
    <w:rsid w:val="004F5C70"/>
    <w:rsid w:val="004F7960"/>
    <w:rsid w:val="0050170C"/>
    <w:rsid w:val="00501A1B"/>
    <w:rsid w:val="00503EFC"/>
    <w:rsid w:val="00505E2B"/>
    <w:rsid w:val="0050737B"/>
    <w:rsid w:val="00511A70"/>
    <w:rsid w:val="0051211A"/>
    <w:rsid w:val="00514A0F"/>
    <w:rsid w:val="00516A73"/>
    <w:rsid w:val="00516C7C"/>
    <w:rsid w:val="00520D96"/>
    <w:rsid w:val="0052226D"/>
    <w:rsid w:val="005240E8"/>
    <w:rsid w:val="00524B2B"/>
    <w:rsid w:val="005260E5"/>
    <w:rsid w:val="00526561"/>
    <w:rsid w:val="005311B0"/>
    <w:rsid w:val="00531452"/>
    <w:rsid w:val="00536815"/>
    <w:rsid w:val="00537133"/>
    <w:rsid w:val="00540833"/>
    <w:rsid w:val="00540F50"/>
    <w:rsid w:val="0054303C"/>
    <w:rsid w:val="00544560"/>
    <w:rsid w:val="00547CE1"/>
    <w:rsid w:val="00550069"/>
    <w:rsid w:val="00553A64"/>
    <w:rsid w:val="0055642E"/>
    <w:rsid w:val="005603BE"/>
    <w:rsid w:val="0056042C"/>
    <w:rsid w:val="0056332D"/>
    <w:rsid w:val="005703FB"/>
    <w:rsid w:val="00570DF1"/>
    <w:rsid w:val="00570FEB"/>
    <w:rsid w:val="00574B81"/>
    <w:rsid w:val="00575113"/>
    <w:rsid w:val="0058551A"/>
    <w:rsid w:val="00586B77"/>
    <w:rsid w:val="00586C08"/>
    <w:rsid w:val="00586C0C"/>
    <w:rsid w:val="00590E70"/>
    <w:rsid w:val="00592024"/>
    <w:rsid w:val="00592996"/>
    <w:rsid w:val="00592C28"/>
    <w:rsid w:val="00593FC6"/>
    <w:rsid w:val="005952BA"/>
    <w:rsid w:val="005957A9"/>
    <w:rsid w:val="005A11FF"/>
    <w:rsid w:val="005A1669"/>
    <w:rsid w:val="005A5830"/>
    <w:rsid w:val="005A6F35"/>
    <w:rsid w:val="005B1981"/>
    <w:rsid w:val="005B22EF"/>
    <w:rsid w:val="005B34F3"/>
    <w:rsid w:val="005B7011"/>
    <w:rsid w:val="005B763B"/>
    <w:rsid w:val="005C1053"/>
    <w:rsid w:val="005C1482"/>
    <w:rsid w:val="005C16BD"/>
    <w:rsid w:val="005C4FFF"/>
    <w:rsid w:val="005C5C9E"/>
    <w:rsid w:val="005C656D"/>
    <w:rsid w:val="005D0784"/>
    <w:rsid w:val="005D16A8"/>
    <w:rsid w:val="005D4720"/>
    <w:rsid w:val="005D5E56"/>
    <w:rsid w:val="005D7AE9"/>
    <w:rsid w:val="005E19EF"/>
    <w:rsid w:val="005E3ED6"/>
    <w:rsid w:val="005E5F45"/>
    <w:rsid w:val="005E78D7"/>
    <w:rsid w:val="005E7AAD"/>
    <w:rsid w:val="005F14AD"/>
    <w:rsid w:val="005F447B"/>
    <w:rsid w:val="005F6356"/>
    <w:rsid w:val="005F6CE0"/>
    <w:rsid w:val="00601D1C"/>
    <w:rsid w:val="00604118"/>
    <w:rsid w:val="006054CC"/>
    <w:rsid w:val="00610F4B"/>
    <w:rsid w:val="00611112"/>
    <w:rsid w:val="006115DF"/>
    <w:rsid w:val="00612359"/>
    <w:rsid w:val="00615578"/>
    <w:rsid w:val="006157D8"/>
    <w:rsid w:val="00617CF4"/>
    <w:rsid w:val="00624D50"/>
    <w:rsid w:val="00626D1E"/>
    <w:rsid w:val="00626F01"/>
    <w:rsid w:val="00634A18"/>
    <w:rsid w:val="00635E32"/>
    <w:rsid w:val="00637E3F"/>
    <w:rsid w:val="006406E1"/>
    <w:rsid w:val="00640FF3"/>
    <w:rsid w:val="00641BFE"/>
    <w:rsid w:val="00641CD9"/>
    <w:rsid w:val="006421CA"/>
    <w:rsid w:val="006427B6"/>
    <w:rsid w:val="0064381E"/>
    <w:rsid w:val="006452A0"/>
    <w:rsid w:val="00646EDA"/>
    <w:rsid w:val="00647C39"/>
    <w:rsid w:val="00651926"/>
    <w:rsid w:val="006577C8"/>
    <w:rsid w:val="00660ABF"/>
    <w:rsid w:val="0066196C"/>
    <w:rsid w:val="0066292D"/>
    <w:rsid w:val="00663984"/>
    <w:rsid w:val="00664FFC"/>
    <w:rsid w:val="006653D5"/>
    <w:rsid w:val="00665DB4"/>
    <w:rsid w:val="00665E0C"/>
    <w:rsid w:val="0066675D"/>
    <w:rsid w:val="006734E2"/>
    <w:rsid w:val="0067559E"/>
    <w:rsid w:val="0068053F"/>
    <w:rsid w:val="00682AE0"/>
    <w:rsid w:val="00682DA3"/>
    <w:rsid w:val="0068408A"/>
    <w:rsid w:val="00684715"/>
    <w:rsid w:val="00684880"/>
    <w:rsid w:val="00687C06"/>
    <w:rsid w:val="00693B1D"/>
    <w:rsid w:val="00694430"/>
    <w:rsid w:val="006A285F"/>
    <w:rsid w:val="006A3171"/>
    <w:rsid w:val="006A477F"/>
    <w:rsid w:val="006B20B4"/>
    <w:rsid w:val="006B4FF8"/>
    <w:rsid w:val="006B6F8C"/>
    <w:rsid w:val="006B79F6"/>
    <w:rsid w:val="006C2B1B"/>
    <w:rsid w:val="006C4D5B"/>
    <w:rsid w:val="006C5D13"/>
    <w:rsid w:val="006C6390"/>
    <w:rsid w:val="006D1137"/>
    <w:rsid w:val="006D23FE"/>
    <w:rsid w:val="006D2582"/>
    <w:rsid w:val="006D3143"/>
    <w:rsid w:val="006D39DD"/>
    <w:rsid w:val="006D605D"/>
    <w:rsid w:val="006E122F"/>
    <w:rsid w:val="006E1DF6"/>
    <w:rsid w:val="006E28DF"/>
    <w:rsid w:val="006E29C8"/>
    <w:rsid w:val="006E313B"/>
    <w:rsid w:val="006E47B0"/>
    <w:rsid w:val="006E7C0D"/>
    <w:rsid w:val="006F0E68"/>
    <w:rsid w:val="006F732F"/>
    <w:rsid w:val="00704AEF"/>
    <w:rsid w:val="00704D3E"/>
    <w:rsid w:val="00707EEA"/>
    <w:rsid w:val="0071094C"/>
    <w:rsid w:val="00710E09"/>
    <w:rsid w:val="007122B8"/>
    <w:rsid w:val="00712840"/>
    <w:rsid w:val="007209B9"/>
    <w:rsid w:val="00721357"/>
    <w:rsid w:val="00721862"/>
    <w:rsid w:val="00722509"/>
    <w:rsid w:val="00723E34"/>
    <w:rsid w:val="00724721"/>
    <w:rsid w:val="0072517A"/>
    <w:rsid w:val="007343D2"/>
    <w:rsid w:val="007356BC"/>
    <w:rsid w:val="00737532"/>
    <w:rsid w:val="007376C0"/>
    <w:rsid w:val="00740DC7"/>
    <w:rsid w:val="00741847"/>
    <w:rsid w:val="00744CE8"/>
    <w:rsid w:val="0075258C"/>
    <w:rsid w:val="007534B2"/>
    <w:rsid w:val="007552C8"/>
    <w:rsid w:val="00756CF6"/>
    <w:rsid w:val="0075725D"/>
    <w:rsid w:val="00763E60"/>
    <w:rsid w:val="00764DC5"/>
    <w:rsid w:val="0076743B"/>
    <w:rsid w:val="00772337"/>
    <w:rsid w:val="007731F7"/>
    <w:rsid w:val="00775A11"/>
    <w:rsid w:val="00775BCC"/>
    <w:rsid w:val="007828EE"/>
    <w:rsid w:val="007829FC"/>
    <w:rsid w:val="00783D11"/>
    <w:rsid w:val="0078450E"/>
    <w:rsid w:val="00786F99"/>
    <w:rsid w:val="00790FCC"/>
    <w:rsid w:val="0079403A"/>
    <w:rsid w:val="00797626"/>
    <w:rsid w:val="007A010B"/>
    <w:rsid w:val="007A05EA"/>
    <w:rsid w:val="007A251C"/>
    <w:rsid w:val="007A346A"/>
    <w:rsid w:val="007A6FD5"/>
    <w:rsid w:val="007C0A36"/>
    <w:rsid w:val="007C1487"/>
    <w:rsid w:val="007C320D"/>
    <w:rsid w:val="007C3377"/>
    <w:rsid w:val="007C3AA8"/>
    <w:rsid w:val="007C632B"/>
    <w:rsid w:val="007C7556"/>
    <w:rsid w:val="007D1215"/>
    <w:rsid w:val="007D1A96"/>
    <w:rsid w:val="007D258B"/>
    <w:rsid w:val="007D30B9"/>
    <w:rsid w:val="007D510B"/>
    <w:rsid w:val="007D55DF"/>
    <w:rsid w:val="007E2DF1"/>
    <w:rsid w:val="007E4FBA"/>
    <w:rsid w:val="007E6B63"/>
    <w:rsid w:val="007E73B5"/>
    <w:rsid w:val="007E78AD"/>
    <w:rsid w:val="007E7C76"/>
    <w:rsid w:val="007F06D0"/>
    <w:rsid w:val="007F416B"/>
    <w:rsid w:val="00800FC3"/>
    <w:rsid w:val="00801722"/>
    <w:rsid w:val="008020A5"/>
    <w:rsid w:val="0080475F"/>
    <w:rsid w:val="00807556"/>
    <w:rsid w:val="00813225"/>
    <w:rsid w:val="00813DB6"/>
    <w:rsid w:val="0081447D"/>
    <w:rsid w:val="00816056"/>
    <w:rsid w:val="0081753E"/>
    <w:rsid w:val="0082185E"/>
    <w:rsid w:val="00821F68"/>
    <w:rsid w:val="0082406A"/>
    <w:rsid w:val="00824D92"/>
    <w:rsid w:val="008260D5"/>
    <w:rsid w:val="00827A79"/>
    <w:rsid w:val="008300D8"/>
    <w:rsid w:val="00830E25"/>
    <w:rsid w:val="00832FBD"/>
    <w:rsid w:val="008372C0"/>
    <w:rsid w:val="0084271F"/>
    <w:rsid w:val="0084391B"/>
    <w:rsid w:val="00843CDA"/>
    <w:rsid w:val="00844503"/>
    <w:rsid w:val="00845EC2"/>
    <w:rsid w:val="0084712B"/>
    <w:rsid w:val="00847792"/>
    <w:rsid w:val="00851D70"/>
    <w:rsid w:val="00855512"/>
    <w:rsid w:val="0085687B"/>
    <w:rsid w:val="00863635"/>
    <w:rsid w:val="0086535A"/>
    <w:rsid w:val="00867D86"/>
    <w:rsid w:val="00872BEF"/>
    <w:rsid w:val="008747F0"/>
    <w:rsid w:val="00874DAE"/>
    <w:rsid w:val="00875F02"/>
    <w:rsid w:val="008802E3"/>
    <w:rsid w:val="00880712"/>
    <w:rsid w:val="00883876"/>
    <w:rsid w:val="00883BC4"/>
    <w:rsid w:val="008861C3"/>
    <w:rsid w:val="0088661E"/>
    <w:rsid w:val="00886B82"/>
    <w:rsid w:val="00895245"/>
    <w:rsid w:val="00896BB8"/>
    <w:rsid w:val="00897687"/>
    <w:rsid w:val="008A05F3"/>
    <w:rsid w:val="008A116B"/>
    <w:rsid w:val="008A36DF"/>
    <w:rsid w:val="008A6151"/>
    <w:rsid w:val="008B478F"/>
    <w:rsid w:val="008B5CCB"/>
    <w:rsid w:val="008B76EE"/>
    <w:rsid w:val="008B7CEB"/>
    <w:rsid w:val="008C08BB"/>
    <w:rsid w:val="008C65C8"/>
    <w:rsid w:val="008C6A79"/>
    <w:rsid w:val="008D75FF"/>
    <w:rsid w:val="008E0DDC"/>
    <w:rsid w:val="008E1712"/>
    <w:rsid w:val="008E1A44"/>
    <w:rsid w:val="008E1CD3"/>
    <w:rsid w:val="008E3379"/>
    <w:rsid w:val="008F0B92"/>
    <w:rsid w:val="008F38EC"/>
    <w:rsid w:val="008F5F46"/>
    <w:rsid w:val="008F730A"/>
    <w:rsid w:val="00901DA0"/>
    <w:rsid w:val="009022B6"/>
    <w:rsid w:val="00903955"/>
    <w:rsid w:val="00905CA4"/>
    <w:rsid w:val="00906577"/>
    <w:rsid w:val="00906640"/>
    <w:rsid w:val="009119B1"/>
    <w:rsid w:val="009164AE"/>
    <w:rsid w:val="00920290"/>
    <w:rsid w:val="00930357"/>
    <w:rsid w:val="009342C8"/>
    <w:rsid w:val="00936C14"/>
    <w:rsid w:val="009377A0"/>
    <w:rsid w:val="00940733"/>
    <w:rsid w:val="00943EC7"/>
    <w:rsid w:val="009503F7"/>
    <w:rsid w:val="00951E15"/>
    <w:rsid w:val="009546A3"/>
    <w:rsid w:val="00957E6C"/>
    <w:rsid w:val="00961323"/>
    <w:rsid w:val="00962AFD"/>
    <w:rsid w:val="00962E1F"/>
    <w:rsid w:val="00963FB6"/>
    <w:rsid w:val="0097433C"/>
    <w:rsid w:val="00977F38"/>
    <w:rsid w:val="0098150A"/>
    <w:rsid w:val="00985752"/>
    <w:rsid w:val="00986A20"/>
    <w:rsid w:val="009875D9"/>
    <w:rsid w:val="0099115D"/>
    <w:rsid w:val="009951BE"/>
    <w:rsid w:val="0099739C"/>
    <w:rsid w:val="009A09E3"/>
    <w:rsid w:val="009A4B77"/>
    <w:rsid w:val="009B3BF5"/>
    <w:rsid w:val="009B4B9F"/>
    <w:rsid w:val="009B5680"/>
    <w:rsid w:val="009B5AD7"/>
    <w:rsid w:val="009B5C66"/>
    <w:rsid w:val="009B6472"/>
    <w:rsid w:val="009B688B"/>
    <w:rsid w:val="009B6CD5"/>
    <w:rsid w:val="009C1015"/>
    <w:rsid w:val="009C137F"/>
    <w:rsid w:val="009D061D"/>
    <w:rsid w:val="009D215C"/>
    <w:rsid w:val="009D2345"/>
    <w:rsid w:val="009D5F9D"/>
    <w:rsid w:val="009E5F5F"/>
    <w:rsid w:val="009E638F"/>
    <w:rsid w:val="009E6FE9"/>
    <w:rsid w:val="009F28CF"/>
    <w:rsid w:val="009F3ABC"/>
    <w:rsid w:val="009F42E1"/>
    <w:rsid w:val="009F6725"/>
    <w:rsid w:val="009F7509"/>
    <w:rsid w:val="00A011A7"/>
    <w:rsid w:val="00A02A89"/>
    <w:rsid w:val="00A06A3E"/>
    <w:rsid w:val="00A07CEA"/>
    <w:rsid w:val="00A10D61"/>
    <w:rsid w:val="00A14B39"/>
    <w:rsid w:val="00A152E9"/>
    <w:rsid w:val="00A15C93"/>
    <w:rsid w:val="00A17A4D"/>
    <w:rsid w:val="00A200D6"/>
    <w:rsid w:val="00A21CE5"/>
    <w:rsid w:val="00A22CA1"/>
    <w:rsid w:val="00A22CCE"/>
    <w:rsid w:val="00A22CED"/>
    <w:rsid w:val="00A23544"/>
    <w:rsid w:val="00A2388E"/>
    <w:rsid w:val="00A254EB"/>
    <w:rsid w:val="00A25D58"/>
    <w:rsid w:val="00A268F7"/>
    <w:rsid w:val="00A31348"/>
    <w:rsid w:val="00A36987"/>
    <w:rsid w:val="00A43799"/>
    <w:rsid w:val="00A440FE"/>
    <w:rsid w:val="00A44947"/>
    <w:rsid w:val="00A46C91"/>
    <w:rsid w:val="00A4753B"/>
    <w:rsid w:val="00A55925"/>
    <w:rsid w:val="00A57040"/>
    <w:rsid w:val="00A573BB"/>
    <w:rsid w:val="00A57D7C"/>
    <w:rsid w:val="00A57E6B"/>
    <w:rsid w:val="00A60CC9"/>
    <w:rsid w:val="00A64735"/>
    <w:rsid w:val="00A662E3"/>
    <w:rsid w:val="00A67818"/>
    <w:rsid w:val="00A67C71"/>
    <w:rsid w:val="00A73712"/>
    <w:rsid w:val="00A76392"/>
    <w:rsid w:val="00A848AC"/>
    <w:rsid w:val="00A903FE"/>
    <w:rsid w:val="00A96383"/>
    <w:rsid w:val="00A96419"/>
    <w:rsid w:val="00AA25B3"/>
    <w:rsid w:val="00AA4F31"/>
    <w:rsid w:val="00AA6F11"/>
    <w:rsid w:val="00AB0C07"/>
    <w:rsid w:val="00AB1E12"/>
    <w:rsid w:val="00AB218D"/>
    <w:rsid w:val="00AB2458"/>
    <w:rsid w:val="00AB441B"/>
    <w:rsid w:val="00AC140C"/>
    <w:rsid w:val="00AC5635"/>
    <w:rsid w:val="00AC736F"/>
    <w:rsid w:val="00AC7B4A"/>
    <w:rsid w:val="00AD01D8"/>
    <w:rsid w:val="00AD2983"/>
    <w:rsid w:val="00AD5EE8"/>
    <w:rsid w:val="00AE25D3"/>
    <w:rsid w:val="00AE3E15"/>
    <w:rsid w:val="00AE7643"/>
    <w:rsid w:val="00AE7678"/>
    <w:rsid w:val="00AF1D51"/>
    <w:rsid w:val="00AF3629"/>
    <w:rsid w:val="00AF6BEB"/>
    <w:rsid w:val="00B03C0E"/>
    <w:rsid w:val="00B03C91"/>
    <w:rsid w:val="00B05522"/>
    <w:rsid w:val="00B066BB"/>
    <w:rsid w:val="00B06F67"/>
    <w:rsid w:val="00B07871"/>
    <w:rsid w:val="00B07B9A"/>
    <w:rsid w:val="00B1093B"/>
    <w:rsid w:val="00B16C8F"/>
    <w:rsid w:val="00B23556"/>
    <w:rsid w:val="00B240E2"/>
    <w:rsid w:val="00B241BB"/>
    <w:rsid w:val="00B262F6"/>
    <w:rsid w:val="00B26451"/>
    <w:rsid w:val="00B32548"/>
    <w:rsid w:val="00B340D3"/>
    <w:rsid w:val="00B37D72"/>
    <w:rsid w:val="00B40B29"/>
    <w:rsid w:val="00B40E92"/>
    <w:rsid w:val="00B44465"/>
    <w:rsid w:val="00B445D4"/>
    <w:rsid w:val="00B47DA4"/>
    <w:rsid w:val="00B515C9"/>
    <w:rsid w:val="00B533BA"/>
    <w:rsid w:val="00B5360A"/>
    <w:rsid w:val="00B554EB"/>
    <w:rsid w:val="00B558CF"/>
    <w:rsid w:val="00B55B61"/>
    <w:rsid w:val="00B56F32"/>
    <w:rsid w:val="00B61F75"/>
    <w:rsid w:val="00B667F7"/>
    <w:rsid w:val="00B67F30"/>
    <w:rsid w:val="00B71BF8"/>
    <w:rsid w:val="00B71E5B"/>
    <w:rsid w:val="00B7281B"/>
    <w:rsid w:val="00B72830"/>
    <w:rsid w:val="00B72E19"/>
    <w:rsid w:val="00B74956"/>
    <w:rsid w:val="00B74A04"/>
    <w:rsid w:val="00B762A1"/>
    <w:rsid w:val="00B8019B"/>
    <w:rsid w:val="00B81316"/>
    <w:rsid w:val="00B83675"/>
    <w:rsid w:val="00B87147"/>
    <w:rsid w:val="00B87EC1"/>
    <w:rsid w:val="00B953EC"/>
    <w:rsid w:val="00B95C78"/>
    <w:rsid w:val="00BA0AD0"/>
    <w:rsid w:val="00BA257F"/>
    <w:rsid w:val="00BB0C24"/>
    <w:rsid w:val="00BB1018"/>
    <w:rsid w:val="00BB2CA5"/>
    <w:rsid w:val="00BB5C4E"/>
    <w:rsid w:val="00BB5EDC"/>
    <w:rsid w:val="00BB7E89"/>
    <w:rsid w:val="00BC0BB6"/>
    <w:rsid w:val="00BC4E79"/>
    <w:rsid w:val="00BC7759"/>
    <w:rsid w:val="00BD1E56"/>
    <w:rsid w:val="00BD339F"/>
    <w:rsid w:val="00BD3E65"/>
    <w:rsid w:val="00BD4FF3"/>
    <w:rsid w:val="00BD6FE2"/>
    <w:rsid w:val="00BE1FF3"/>
    <w:rsid w:val="00BE6862"/>
    <w:rsid w:val="00BE71C2"/>
    <w:rsid w:val="00BE76E6"/>
    <w:rsid w:val="00BF05A7"/>
    <w:rsid w:val="00BF3AC9"/>
    <w:rsid w:val="00BF5FAD"/>
    <w:rsid w:val="00C00C75"/>
    <w:rsid w:val="00C03D59"/>
    <w:rsid w:val="00C05848"/>
    <w:rsid w:val="00C06114"/>
    <w:rsid w:val="00C072AA"/>
    <w:rsid w:val="00C1035C"/>
    <w:rsid w:val="00C1043E"/>
    <w:rsid w:val="00C11EA7"/>
    <w:rsid w:val="00C12539"/>
    <w:rsid w:val="00C13DF8"/>
    <w:rsid w:val="00C14CB8"/>
    <w:rsid w:val="00C23FD4"/>
    <w:rsid w:val="00C241AB"/>
    <w:rsid w:val="00C243CA"/>
    <w:rsid w:val="00C272AB"/>
    <w:rsid w:val="00C2741A"/>
    <w:rsid w:val="00C30FAC"/>
    <w:rsid w:val="00C334B2"/>
    <w:rsid w:val="00C343DE"/>
    <w:rsid w:val="00C34F6A"/>
    <w:rsid w:val="00C359D1"/>
    <w:rsid w:val="00C36ABC"/>
    <w:rsid w:val="00C3730E"/>
    <w:rsid w:val="00C4067F"/>
    <w:rsid w:val="00C41C9E"/>
    <w:rsid w:val="00C42DD4"/>
    <w:rsid w:val="00C42FD6"/>
    <w:rsid w:val="00C4359B"/>
    <w:rsid w:val="00C45A4E"/>
    <w:rsid w:val="00C5349A"/>
    <w:rsid w:val="00C67782"/>
    <w:rsid w:val="00C74EAE"/>
    <w:rsid w:val="00C75F19"/>
    <w:rsid w:val="00C823E6"/>
    <w:rsid w:val="00C83548"/>
    <w:rsid w:val="00C851E3"/>
    <w:rsid w:val="00C85413"/>
    <w:rsid w:val="00C85433"/>
    <w:rsid w:val="00C87842"/>
    <w:rsid w:val="00C879B6"/>
    <w:rsid w:val="00C87EFA"/>
    <w:rsid w:val="00C90D0D"/>
    <w:rsid w:val="00C91055"/>
    <w:rsid w:val="00C920E3"/>
    <w:rsid w:val="00C92B1A"/>
    <w:rsid w:val="00C93BF6"/>
    <w:rsid w:val="00C95B3B"/>
    <w:rsid w:val="00C95C67"/>
    <w:rsid w:val="00C963C2"/>
    <w:rsid w:val="00CA0B66"/>
    <w:rsid w:val="00CA11E1"/>
    <w:rsid w:val="00CA3459"/>
    <w:rsid w:val="00CA402E"/>
    <w:rsid w:val="00CA458E"/>
    <w:rsid w:val="00CA4E50"/>
    <w:rsid w:val="00CA5DAB"/>
    <w:rsid w:val="00CA5DFF"/>
    <w:rsid w:val="00CA6694"/>
    <w:rsid w:val="00CB1F5F"/>
    <w:rsid w:val="00CB2E18"/>
    <w:rsid w:val="00CB30CA"/>
    <w:rsid w:val="00CB329C"/>
    <w:rsid w:val="00CB6139"/>
    <w:rsid w:val="00CB7394"/>
    <w:rsid w:val="00CC159D"/>
    <w:rsid w:val="00CC1FA8"/>
    <w:rsid w:val="00CC2367"/>
    <w:rsid w:val="00CC2E88"/>
    <w:rsid w:val="00CC3234"/>
    <w:rsid w:val="00CC5926"/>
    <w:rsid w:val="00CC6952"/>
    <w:rsid w:val="00CD2FCC"/>
    <w:rsid w:val="00CD547B"/>
    <w:rsid w:val="00CD6170"/>
    <w:rsid w:val="00CE5B49"/>
    <w:rsid w:val="00CE625D"/>
    <w:rsid w:val="00CE638F"/>
    <w:rsid w:val="00CE7F6A"/>
    <w:rsid w:val="00CF15DD"/>
    <w:rsid w:val="00CF3900"/>
    <w:rsid w:val="00CF44A3"/>
    <w:rsid w:val="00CF4A28"/>
    <w:rsid w:val="00D020FA"/>
    <w:rsid w:val="00D20B57"/>
    <w:rsid w:val="00D23C2E"/>
    <w:rsid w:val="00D24CCC"/>
    <w:rsid w:val="00D31583"/>
    <w:rsid w:val="00D31CCD"/>
    <w:rsid w:val="00D35685"/>
    <w:rsid w:val="00D40892"/>
    <w:rsid w:val="00D40953"/>
    <w:rsid w:val="00D40AE0"/>
    <w:rsid w:val="00D43230"/>
    <w:rsid w:val="00D4339D"/>
    <w:rsid w:val="00D44387"/>
    <w:rsid w:val="00D44B71"/>
    <w:rsid w:val="00D530E2"/>
    <w:rsid w:val="00D53EED"/>
    <w:rsid w:val="00D5628C"/>
    <w:rsid w:val="00D5685A"/>
    <w:rsid w:val="00D621C2"/>
    <w:rsid w:val="00D62F7E"/>
    <w:rsid w:val="00D6606D"/>
    <w:rsid w:val="00D667DF"/>
    <w:rsid w:val="00D703B2"/>
    <w:rsid w:val="00D73ECE"/>
    <w:rsid w:val="00D743D7"/>
    <w:rsid w:val="00D75B20"/>
    <w:rsid w:val="00D77FF7"/>
    <w:rsid w:val="00D80B6D"/>
    <w:rsid w:val="00D81559"/>
    <w:rsid w:val="00D8247F"/>
    <w:rsid w:val="00D82AF5"/>
    <w:rsid w:val="00D833BE"/>
    <w:rsid w:val="00D83E10"/>
    <w:rsid w:val="00D863CA"/>
    <w:rsid w:val="00D87070"/>
    <w:rsid w:val="00D9201D"/>
    <w:rsid w:val="00D924E1"/>
    <w:rsid w:val="00D93FFE"/>
    <w:rsid w:val="00D9451A"/>
    <w:rsid w:val="00D964DA"/>
    <w:rsid w:val="00DA1526"/>
    <w:rsid w:val="00DA3255"/>
    <w:rsid w:val="00DA7688"/>
    <w:rsid w:val="00DA798B"/>
    <w:rsid w:val="00DB3E62"/>
    <w:rsid w:val="00DB5BB6"/>
    <w:rsid w:val="00DB7854"/>
    <w:rsid w:val="00DB78F5"/>
    <w:rsid w:val="00DC1367"/>
    <w:rsid w:val="00DC3BD9"/>
    <w:rsid w:val="00DC46E3"/>
    <w:rsid w:val="00DC6102"/>
    <w:rsid w:val="00DD159D"/>
    <w:rsid w:val="00DD3CFB"/>
    <w:rsid w:val="00DD40EB"/>
    <w:rsid w:val="00DD741B"/>
    <w:rsid w:val="00DE2C60"/>
    <w:rsid w:val="00DE34FE"/>
    <w:rsid w:val="00DE35FD"/>
    <w:rsid w:val="00DE5167"/>
    <w:rsid w:val="00DE56E7"/>
    <w:rsid w:val="00DE5C8A"/>
    <w:rsid w:val="00DE660A"/>
    <w:rsid w:val="00DF1D94"/>
    <w:rsid w:val="00DF4546"/>
    <w:rsid w:val="00DF55A5"/>
    <w:rsid w:val="00DF6D62"/>
    <w:rsid w:val="00DF70E3"/>
    <w:rsid w:val="00E00E5B"/>
    <w:rsid w:val="00E01CA6"/>
    <w:rsid w:val="00E026A2"/>
    <w:rsid w:val="00E03C6E"/>
    <w:rsid w:val="00E040BF"/>
    <w:rsid w:val="00E067B1"/>
    <w:rsid w:val="00E07E72"/>
    <w:rsid w:val="00E17888"/>
    <w:rsid w:val="00E21257"/>
    <w:rsid w:val="00E22363"/>
    <w:rsid w:val="00E243FD"/>
    <w:rsid w:val="00E25BB9"/>
    <w:rsid w:val="00E26D93"/>
    <w:rsid w:val="00E32E72"/>
    <w:rsid w:val="00E33BDA"/>
    <w:rsid w:val="00E36A28"/>
    <w:rsid w:val="00E4189C"/>
    <w:rsid w:val="00E42162"/>
    <w:rsid w:val="00E45074"/>
    <w:rsid w:val="00E453BA"/>
    <w:rsid w:val="00E50308"/>
    <w:rsid w:val="00E53D58"/>
    <w:rsid w:val="00E60024"/>
    <w:rsid w:val="00E60596"/>
    <w:rsid w:val="00E60DA0"/>
    <w:rsid w:val="00E616A1"/>
    <w:rsid w:val="00E644CA"/>
    <w:rsid w:val="00E655B1"/>
    <w:rsid w:val="00E67AC5"/>
    <w:rsid w:val="00E70A02"/>
    <w:rsid w:val="00E713C6"/>
    <w:rsid w:val="00E72496"/>
    <w:rsid w:val="00E735EA"/>
    <w:rsid w:val="00E777C3"/>
    <w:rsid w:val="00E80165"/>
    <w:rsid w:val="00E814C5"/>
    <w:rsid w:val="00E825F6"/>
    <w:rsid w:val="00E8636E"/>
    <w:rsid w:val="00E86CD6"/>
    <w:rsid w:val="00E9042B"/>
    <w:rsid w:val="00E9251D"/>
    <w:rsid w:val="00E94A4E"/>
    <w:rsid w:val="00E94DF2"/>
    <w:rsid w:val="00E952C5"/>
    <w:rsid w:val="00E95776"/>
    <w:rsid w:val="00E97DBB"/>
    <w:rsid w:val="00EA07F3"/>
    <w:rsid w:val="00EA095C"/>
    <w:rsid w:val="00EA1113"/>
    <w:rsid w:val="00EA3566"/>
    <w:rsid w:val="00EA36E7"/>
    <w:rsid w:val="00EA71CD"/>
    <w:rsid w:val="00EB50C3"/>
    <w:rsid w:val="00EB70B3"/>
    <w:rsid w:val="00EB74FD"/>
    <w:rsid w:val="00EB7A92"/>
    <w:rsid w:val="00EB7CB0"/>
    <w:rsid w:val="00EC4266"/>
    <w:rsid w:val="00EC5602"/>
    <w:rsid w:val="00EC7BCC"/>
    <w:rsid w:val="00ED0761"/>
    <w:rsid w:val="00ED13EF"/>
    <w:rsid w:val="00ED17C1"/>
    <w:rsid w:val="00ED4E03"/>
    <w:rsid w:val="00ED5140"/>
    <w:rsid w:val="00EE1A6D"/>
    <w:rsid w:val="00EE4157"/>
    <w:rsid w:val="00EE7410"/>
    <w:rsid w:val="00EF495D"/>
    <w:rsid w:val="00EF4A4B"/>
    <w:rsid w:val="00EF4E03"/>
    <w:rsid w:val="00EF7FF1"/>
    <w:rsid w:val="00F06AAB"/>
    <w:rsid w:val="00F14C78"/>
    <w:rsid w:val="00F16717"/>
    <w:rsid w:val="00F176C1"/>
    <w:rsid w:val="00F20A58"/>
    <w:rsid w:val="00F20E50"/>
    <w:rsid w:val="00F243A8"/>
    <w:rsid w:val="00F2770F"/>
    <w:rsid w:val="00F31918"/>
    <w:rsid w:val="00F35364"/>
    <w:rsid w:val="00F37CAE"/>
    <w:rsid w:val="00F408EB"/>
    <w:rsid w:val="00F449DD"/>
    <w:rsid w:val="00F47575"/>
    <w:rsid w:val="00F50FF8"/>
    <w:rsid w:val="00F553C4"/>
    <w:rsid w:val="00F55608"/>
    <w:rsid w:val="00F567F5"/>
    <w:rsid w:val="00F57348"/>
    <w:rsid w:val="00F630A0"/>
    <w:rsid w:val="00F66072"/>
    <w:rsid w:val="00F72852"/>
    <w:rsid w:val="00F73A96"/>
    <w:rsid w:val="00F76C9C"/>
    <w:rsid w:val="00F814C0"/>
    <w:rsid w:val="00F85FCB"/>
    <w:rsid w:val="00F861C3"/>
    <w:rsid w:val="00F90633"/>
    <w:rsid w:val="00F91104"/>
    <w:rsid w:val="00F911A4"/>
    <w:rsid w:val="00F9142A"/>
    <w:rsid w:val="00F93683"/>
    <w:rsid w:val="00F943BC"/>
    <w:rsid w:val="00F94671"/>
    <w:rsid w:val="00F94B08"/>
    <w:rsid w:val="00F951A0"/>
    <w:rsid w:val="00FA22D0"/>
    <w:rsid w:val="00FA3D54"/>
    <w:rsid w:val="00FA55AF"/>
    <w:rsid w:val="00FA7F06"/>
    <w:rsid w:val="00FB0D5B"/>
    <w:rsid w:val="00FB1421"/>
    <w:rsid w:val="00FB14E7"/>
    <w:rsid w:val="00FB27AF"/>
    <w:rsid w:val="00FB489B"/>
    <w:rsid w:val="00FB6316"/>
    <w:rsid w:val="00FB6D83"/>
    <w:rsid w:val="00FB7210"/>
    <w:rsid w:val="00FB7688"/>
    <w:rsid w:val="00FC3F62"/>
    <w:rsid w:val="00FC4D0F"/>
    <w:rsid w:val="00FC5186"/>
    <w:rsid w:val="00FC57A5"/>
    <w:rsid w:val="00FD4EB1"/>
    <w:rsid w:val="00FD6CE5"/>
    <w:rsid w:val="00FE04B1"/>
    <w:rsid w:val="00FE113B"/>
    <w:rsid w:val="00FE2401"/>
    <w:rsid w:val="00FE4CCA"/>
    <w:rsid w:val="00FE7423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5"/>
  </w:style>
  <w:style w:type="paragraph" w:styleId="1">
    <w:name w:val="heading 1"/>
    <w:basedOn w:val="a"/>
    <w:next w:val="a"/>
    <w:link w:val="10"/>
    <w:uiPriority w:val="9"/>
    <w:qFormat/>
    <w:rsid w:val="00407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C9"/>
    <w:pPr>
      <w:ind w:left="720"/>
      <w:contextualSpacing/>
    </w:pPr>
  </w:style>
  <w:style w:type="character" w:customStyle="1" w:styleId="apple-converted-space">
    <w:name w:val="apple-converted-space"/>
    <w:basedOn w:val="a0"/>
    <w:rsid w:val="00AB0C07"/>
  </w:style>
  <w:style w:type="paragraph" w:customStyle="1" w:styleId="ConsPlusDocList">
    <w:name w:val="ConsPlusDocList"/>
    <w:uiPriority w:val="99"/>
    <w:rsid w:val="00775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6BD"/>
  </w:style>
  <w:style w:type="paragraph" w:styleId="a6">
    <w:name w:val="footer"/>
    <w:basedOn w:val="a"/>
    <w:link w:val="a7"/>
    <w:uiPriority w:val="99"/>
    <w:unhideWhenUsed/>
    <w:rsid w:val="005C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6BD"/>
  </w:style>
  <w:style w:type="character" w:customStyle="1" w:styleId="10">
    <w:name w:val="Заголовок 1 Знак"/>
    <w:basedOn w:val="a0"/>
    <w:link w:val="1"/>
    <w:uiPriority w:val="9"/>
    <w:rsid w:val="00407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D0F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227EF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7EF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7EF0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2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an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2282-0E78-4A58-AC49-A3640D37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28</Pages>
  <Words>9248</Words>
  <Characters>52716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1013</cp:revision>
  <cp:lastPrinted>2016-01-14T13:04:00Z</cp:lastPrinted>
  <dcterms:created xsi:type="dcterms:W3CDTF">2015-08-04T13:36:00Z</dcterms:created>
  <dcterms:modified xsi:type="dcterms:W3CDTF">2016-01-28T05:54:00Z</dcterms:modified>
</cp:coreProperties>
</file>